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宋体" w:cs="宋体"/>
          <w:b/>
          <w:sz w:val="44"/>
          <w:szCs w:val="44"/>
        </w:rPr>
      </w:pPr>
    </w:p>
    <w:p>
      <w:pPr>
        <w:spacing w:line="440" w:lineRule="exact"/>
        <w:jc w:val="distribute"/>
        <w:rPr>
          <w:rFonts w:hint="eastAsia" w:ascii="黑体" w:hAnsi="黑体" w:eastAsia="黑体" w:cs="黑体"/>
          <w:b/>
          <w:kern w:val="10"/>
          <w:sz w:val="44"/>
          <w:szCs w:val="44"/>
          <w:shd w:val="clear" w:color="FFFFFF" w:fill="D9D9D9"/>
          <w:lang w:eastAsia="zh-CN"/>
        </w:rPr>
      </w:pPr>
      <w:r>
        <w:rPr>
          <w:rFonts w:hint="eastAsia" w:ascii="宋体" w:cs="宋体"/>
          <w:b/>
          <w:sz w:val="44"/>
          <w:szCs w:val="44"/>
          <w:lang w:val="en-US" w:eastAsia="zh-CN"/>
        </w:rPr>
        <w:t xml:space="preserve"> 南京大厂九村幼儿园</w:t>
      </w:r>
    </w:p>
    <w:p>
      <w:pPr>
        <w:spacing w:line="440" w:lineRule="exact"/>
        <w:jc w:val="distribute"/>
        <w:rPr>
          <w:rFonts w:hint="eastAsia" w:ascii="黑体" w:hAnsi="黑体" w:eastAsia="黑体" w:cs="黑体"/>
          <w:b/>
          <w:kern w:val="10"/>
          <w:sz w:val="44"/>
          <w:szCs w:val="44"/>
          <w:shd w:val="clear" w:color="FFFFFF" w:fill="D9D9D9"/>
          <w:lang w:eastAsia="zh-CN"/>
        </w:rPr>
      </w:pPr>
    </w:p>
    <w:p>
      <w:pPr>
        <w:spacing w:line="440" w:lineRule="exact"/>
        <w:jc w:val="distribute"/>
        <w:rPr>
          <w:rFonts w:hint="eastAsia" w:ascii="黑体" w:hAnsi="黑体" w:eastAsia="黑体" w:cs="黑体"/>
          <w:b/>
          <w:kern w:val="10"/>
          <w:sz w:val="44"/>
          <w:szCs w:val="44"/>
          <w:shd w:val="clear" w:color="FFFFFF" w:fill="D9D9D9"/>
          <w:lang w:eastAsia="zh-CN"/>
        </w:rPr>
      </w:pPr>
    </w:p>
    <w:p>
      <w:pPr>
        <w:spacing w:line="440" w:lineRule="exact"/>
        <w:jc w:val="center"/>
        <w:rPr>
          <w:rFonts w:hint="eastAsia" w:ascii="宋体" w:cs="宋体"/>
          <w:b/>
          <w:kern w:val="10"/>
          <w:sz w:val="44"/>
          <w:szCs w:val="44"/>
          <w:shd w:val="clear" w:color="FFFFFF" w:fill="D9D9D9"/>
          <w:lang w:eastAsia="zh-CN"/>
        </w:rPr>
      </w:pPr>
    </w:p>
    <w:p>
      <w:pPr>
        <w:spacing w:line="440" w:lineRule="exact"/>
        <w:ind w:firstLine="2530" w:firstLineChars="700"/>
        <w:jc w:val="left"/>
        <w:rPr>
          <w:rFonts w:ascii="宋体" w:hAnsi="宋体" w:cs="宋体"/>
          <w:b/>
          <w:kern w:val="0"/>
          <w:sz w:val="36"/>
          <w:szCs w:val="36"/>
        </w:rPr>
      </w:pPr>
      <w:r>
        <w:rPr>
          <w:rFonts w:hint="eastAsia" w:ascii="宋体" w:hAnsi="宋体" w:cs="宋体"/>
          <w:b/>
          <w:kern w:val="0"/>
          <w:sz w:val="36"/>
          <w:szCs w:val="36"/>
          <w:lang w:eastAsia="zh-CN"/>
        </w:rPr>
        <w:t>文承苑分园教室改造工程</w:t>
      </w:r>
      <w:r>
        <w:rPr>
          <w:rFonts w:ascii="宋体" w:hAnsi="宋体" w:cs="宋体"/>
          <w:b/>
          <w:kern w:val="0"/>
          <w:sz w:val="36"/>
          <w:szCs w:val="36"/>
        </w:rPr>
        <w:t xml:space="preserve">   </w:t>
      </w:r>
    </w:p>
    <w:p>
      <w:pPr>
        <w:spacing w:line="440" w:lineRule="exact"/>
        <w:ind w:firstLine="2530" w:firstLineChars="700"/>
        <w:jc w:val="left"/>
        <w:rPr>
          <w:rFonts w:ascii="宋体" w:hAnsi="宋体" w:cs="宋体"/>
          <w:b/>
          <w:kern w:val="0"/>
          <w:sz w:val="36"/>
          <w:szCs w:val="36"/>
        </w:rPr>
      </w:pPr>
    </w:p>
    <w:p>
      <w:pPr>
        <w:spacing w:line="440" w:lineRule="exact"/>
        <w:ind w:firstLine="2530" w:firstLineChars="700"/>
        <w:jc w:val="left"/>
        <w:rPr>
          <w:rFonts w:ascii="宋体" w:hAnsi="宋体" w:cs="宋体"/>
          <w:b/>
          <w:kern w:val="0"/>
          <w:sz w:val="36"/>
          <w:szCs w:val="36"/>
        </w:rPr>
      </w:pPr>
    </w:p>
    <w:p>
      <w:pPr>
        <w:spacing w:line="440" w:lineRule="exact"/>
        <w:ind w:firstLine="1687" w:firstLineChars="700"/>
        <w:jc w:val="left"/>
        <w:rPr>
          <w:rFonts w:ascii="宋体" w:cs="宋体"/>
          <w:b/>
          <w:kern w:val="0"/>
          <w:sz w:val="24"/>
        </w:rPr>
      </w:pPr>
      <w:r>
        <w:rPr>
          <w:rFonts w:ascii="宋体" w:hAnsi="宋体" w:cs="宋体"/>
          <w:b/>
          <w:kern w:val="0"/>
          <w:sz w:val="24"/>
        </w:rPr>
        <w:t xml:space="preserve">     </w:t>
      </w:r>
    </w:p>
    <w:p>
      <w:pPr>
        <w:spacing w:line="440" w:lineRule="exact"/>
        <w:ind w:firstLine="3433" w:firstLineChars="950"/>
        <w:jc w:val="left"/>
        <w:rPr>
          <w:rFonts w:ascii="宋体" w:hAnsi="宋体" w:cs="宋体"/>
          <w:b/>
          <w:kern w:val="0"/>
          <w:sz w:val="36"/>
          <w:szCs w:val="36"/>
        </w:rPr>
      </w:pPr>
    </w:p>
    <w:p>
      <w:pPr>
        <w:spacing w:line="440" w:lineRule="exact"/>
        <w:ind w:firstLine="3433" w:firstLineChars="950"/>
        <w:jc w:val="left"/>
        <w:rPr>
          <w:rFonts w:ascii="宋体" w:cs="宋体"/>
          <w:b/>
          <w:kern w:val="0"/>
          <w:sz w:val="36"/>
          <w:szCs w:val="36"/>
        </w:rPr>
      </w:pPr>
      <w:r>
        <w:rPr>
          <w:rFonts w:ascii="宋体" w:hAnsi="宋体" w:cs="宋体"/>
          <w:b/>
          <w:kern w:val="0"/>
          <w:sz w:val="36"/>
          <w:szCs w:val="36"/>
        </w:rPr>
        <w:t xml:space="preserve">    </w:t>
      </w:r>
    </w:p>
    <w:p>
      <w:pPr>
        <w:spacing w:line="440" w:lineRule="exact"/>
        <w:ind w:firstLine="3433" w:firstLineChars="950"/>
        <w:jc w:val="left"/>
        <w:rPr>
          <w:rFonts w:ascii="宋体" w:hAnsi="宋体" w:cs="宋体"/>
          <w:b/>
          <w:kern w:val="0"/>
          <w:sz w:val="36"/>
          <w:szCs w:val="36"/>
        </w:rPr>
      </w:pPr>
      <w:r>
        <w:rPr>
          <w:rFonts w:ascii="宋体" w:hAnsi="宋体" w:cs="宋体"/>
          <w:b/>
          <w:kern w:val="0"/>
          <w:sz w:val="36"/>
          <w:szCs w:val="36"/>
        </w:rPr>
        <w:t xml:space="preserve">    </w:t>
      </w:r>
    </w:p>
    <w:p>
      <w:pPr>
        <w:spacing w:line="440" w:lineRule="exact"/>
        <w:ind w:firstLine="4156" w:firstLineChars="1150"/>
        <w:jc w:val="left"/>
        <w:rPr>
          <w:rFonts w:ascii="宋体" w:cs="宋体"/>
          <w:b/>
          <w:kern w:val="0"/>
          <w:sz w:val="36"/>
          <w:szCs w:val="36"/>
        </w:rPr>
      </w:pPr>
      <w:r>
        <w:rPr>
          <w:rFonts w:hint="eastAsia" w:ascii="宋体" w:hAnsi="宋体" w:cs="宋体"/>
          <w:b/>
          <w:kern w:val="0"/>
          <w:sz w:val="36"/>
          <w:szCs w:val="36"/>
        </w:rPr>
        <w:t>竟</w:t>
      </w:r>
    </w:p>
    <w:p>
      <w:pPr>
        <w:spacing w:line="440" w:lineRule="exact"/>
        <w:ind w:firstLine="3433" w:firstLineChars="950"/>
        <w:jc w:val="left"/>
        <w:rPr>
          <w:rFonts w:ascii="宋体" w:cs="宋体"/>
          <w:b/>
          <w:kern w:val="0"/>
          <w:sz w:val="36"/>
          <w:szCs w:val="36"/>
        </w:rPr>
      </w:pPr>
    </w:p>
    <w:p>
      <w:pPr>
        <w:spacing w:line="440" w:lineRule="exact"/>
        <w:ind w:firstLine="3433" w:firstLineChars="950"/>
        <w:jc w:val="left"/>
        <w:rPr>
          <w:rFonts w:ascii="宋体" w:cs="宋体"/>
          <w:b/>
          <w:kern w:val="0"/>
          <w:sz w:val="36"/>
          <w:szCs w:val="36"/>
        </w:rPr>
      </w:pPr>
      <w:r>
        <w:rPr>
          <w:rFonts w:ascii="宋体" w:hAnsi="宋体" w:cs="宋体"/>
          <w:b/>
          <w:kern w:val="0"/>
          <w:sz w:val="36"/>
          <w:szCs w:val="36"/>
        </w:rPr>
        <w:t xml:space="preserve">    </w:t>
      </w:r>
      <w:r>
        <w:rPr>
          <w:rFonts w:hint="eastAsia" w:ascii="宋体" w:hAnsi="宋体" w:cs="宋体"/>
          <w:b/>
          <w:kern w:val="0"/>
          <w:sz w:val="36"/>
          <w:szCs w:val="36"/>
        </w:rPr>
        <w:t>价</w:t>
      </w:r>
    </w:p>
    <w:p>
      <w:pPr>
        <w:spacing w:line="440" w:lineRule="exact"/>
        <w:ind w:firstLine="3433" w:firstLineChars="950"/>
        <w:jc w:val="left"/>
        <w:rPr>
          <w:rFonts w:ascii="宋体" w:cs="宋体"/>
          <w:b/>
          <w:kern w:val="0"/>
          <w:sz w:val="36"/>
          <w:szCs w:val="36"/>
        </w:rPr>
      </w:pPr>
    </w:p>
    <w:p>
      <w:pPr>
        <w:spacing w:line="440" w:lineRule="exact"/>
        <w:ind w:firstLine="3433" w:firstLineChars="950"/>
        <w:jc w:val="left"/>
        <w:rPr>
          <w:rFonts w:ascii="宋体" w:cs="宋体"/>
          <w:b/>
          <w:kern w:val="0"/>
          <w:sz w:val="36"/>
          <w:szCs w:val="36"/>
        </w:rPr>
      </w:pPr>
      <w:r>
        <w:rPr>
          <w:rFonts w:ascii="宋体" w:hAnsi="宋体" w:cs="宋体"/>
          <w:b/>
          <w:kern w:val="0"/>
          <w:sz w:val="36"/>
          <w:szCs w:val="36"/>
        </w:rPr>
        <w:t xml:space="preserve">    </w:t>
      </w:r>
      <w:r>
        <w:rPr>
          <w:rFonts w:hint="eastAsia" w:ascii="宋体" w:hAnsi="宋体" w:cs="宋体"/>
          <w:b/>
          <w:kern w:val="0"/>
          <w:sz w:val="36"/>
          <w:szCs w:val="36"/>
        </w:rPr>
        <w:t>文</w:t>
      </w:r>
    </w:p>
    <w:p>
      <w:pPr>
        <w:spacing w:line="440" w:lineRule="exact"/>
        <w:ind w:firstLine="3433" w:firstLineChars="950"/>
        <w:jc w:val="left"/>
        <w:rPr>
          <w:rFonts w:ascii="宋体" w:cs="宋体"/>
          <w:b/>
          <w:kern w:val="0"/>
          <w:sz w:val="36"/>
          <w:szCs w:val="36"/>
        </w:rPr>
      </w:pPr>
    </w:p>
    <w:p>
      <w:pPr>
        <w:spacing w:line="440" w:lineRule="exact"/>
        <w:ind w:firstLine="3433" w:firstLineChars="950"/>
        <w:jc w:val="left"/>
        <w:rPr>
          <w:rFonts w:ascii="宋体" w:cs="宋体"/>
          <w:b/>
          <w:kern w:val="0"/>
          <w:sz w:val="36"/>
          <w:szCs w:val="36"/>
        </w:rPr>
      </w:pPr>
      <w:r>
        <w:rPr>
          <w:rFonts w:ascii="宋体" w:hAnsi="宋体" w:cs="宋体"/>
          <w:b/>
          <w:kern w:val="0"/>
          <w:sz w:val="36"/>
          <w:szCs w:val="36"/>
        </w:rPr>
        <w:t xml:space="preserve">    </w:t>
      </w:r>
      <w:r>
        <w:rPr>
          <w:rFonts w:hint="eastAsia" w:ascii="宋体" w:hAnsi="宋体" w:cs="宋体"/>
          <w:b/>
          <w:kern w:val="0"/>
          <w:sz w:val="36"/>
          <w:szCs w:val="36"/>
        </w:rPr>
        <w:t>件</w:t>
      </w:r>
    </w:p>
    <w:p>
      <w:pPr>
        <w:spacing w:line="440" w:lineRule="exact"/>
        <w:ind w:firstLine="3420" w:firstLineChars="950"/>
        <w:jc w:val="left"/>
        <w:rPr>
          <w:rFonts w:ascii="宋体" w:cs="宋体"/>
          <w:kern w:val="0"/>
          <w:sz w:val="36"/>
          <w:szCs w:val="36"/>
        </w:rPr>
      </w:pPr>
    </w:p>
    <w:p>
      <w:pPr>
        <w:spacing w:line="440" w:lineRule="exact"/>
        <w:ind w:firstLine="2280" w:firstLineChars="950"/>
        <w:rPr>
          <w:rFonts w:ascii="宋体" w:cs="宋体"/>
          <w:kern w:val="0"/>
          <w:sz w:val="24"/>
        </w:rPr>
      </w:pPr>
    </w:p>
    <w:p>
      <w:pPr>
        <w:spacing w:line="440" w:lineRule="exact"/>
        <w:ind w:firstLine="2280" w:firstLineChars="950"/>
        <w:rPr>
          <w:rFonts w:ascii="宋体" w:cs="宋体"/>
          <w:kern w:val="0"/>
          <w:sz w:val="24"/>
        </w:rPr>
      </w:pPr>
    </w:p>
    <w:p>
      <w:pPr>
        <w:spacing w:line="440" w:lineRule="exact"/>
        <w:ind w:firstLine="2280" w:firstLineChars="950"/>
        <w:rPr>
          <w:rFonts w:ascii="宋体" w:cs="宋体"/>
          <w:kern w:val="0"/>
          <w:sz w:val="24"/>
        </w:rPr>
      </w:pPr>
    </w:p>
    <w:p>
      <w:pPr>
        <w:spacing w:line="440" w:lineRule="exact"/>
        <w:ind w:firstLine="2280" w:firstLineChars="950"/>
        <w:rPr>
          <w:rFonts w:ascii="宋体" w:cs="宋体"/>
          <w:kern w:val="0"/>
          <w:sz w:val="24"/>
        </w:rPr>
      </w:pPr>
    </w:p>
    <w:p>
      <w:pPr>
        <w:spacing w:line="440" w:lineRule="exact"/>
        <w:ind w:firstLine="2280" w:firstLineChars="950"/>
        <w:rPr>
          <w:rFonts w:ascii="宋体" w:cs="宋体"/>
          <w:kern w:val="0"/>
          <w:sz w:val="24"/>
        </w:rPr>
      </w:pPr>
    </w:p>
    <w:p>
      <w:pPr>
        <w:spacing w:line="440" w:lineRule="exact"/>
        <w:ind w:firstLine="2280" w:firstLineChars="950"/>
        <w:rPr>
          <w:rFonts w:ascii="宋体" w:cs="宋体"/>
          <w:kern w:val="0"/>
          <w:sz w:val="24"/>
        </w:rPr>
      </w:pPr>
    </w:p>
    <w:p>
      <w:pPr>
        <w:spacing w:line="440" w:lineRule="exact"/>
        <w:ind w:firstLine="2280" w:firstLineChars="950"/>
        <w:rPr>
          <w:rFonts w:ascii="宋体" w:cs="宋体"/>
          <w:kern w:val="0"/>
          <w:sz w:val="24"/>
        </w:rPr>
      </w:pPr>
    </w:p>
    <w:p>
      <w:pPr>
        <w:spacing w:line="440" w:lineRule="exact"/>
        <w:ind w:firstLine="320" w:firstLineChars="100"/>
        <w:rPr>
          <w:rFonts w:ascii="宋体" w:cs="宋体"/>
          <w:kern w:val="0"/>
          <w:sz w:val="32"/>
          <w:szCs w:val="32"/>
          <w:u w:val="single"/>
        </w:rPr>
      </w:pPr>
      <w:r>
        <w:rPr>
          <w:rFonts w:hint="eastAsia" w:ascii="宋体" w:hAnsi="宋体" w:cs="宋体"/>
          <w:kern w:val="0"/>
          <w:sz w:val="32"/>
          <w:szCs w:val="32"/>
        </w:rPr>
        <w:t>招标单位</w:t>
      </w:r>
      <w:r>
        <w:rPr>
          <w:rFonts w:ascii="宋体" w:hAnsi="宋体" w:cs="宋体"/>
          <w:kern w:val="0"/>
          <w:sz w:val="32"/>
          <w:szCs w:val="32"/>
        </w:rPr>
        <w:t>(</w:t>
      </w:r>
      <w:r>
        <w:rPr>
          <w:rFonts w:hint="eastAsia" w:ascii="宋体" w:hAnsi="宋体" w:cs="宋体"/>
          <w:kern w:val="0"/>
          <w:sz w:val="32"/>
          <w:szCs w:val="32"/>
        </w:rPr>
        <w:t>章</w:t>
      </w:r>
      <w:r>
        <w:rPr>
          <w:rFonts w:ascii="宋体" w:hAnsi="宋体" w:cs="宋体"/>
          <w:kern w:val="0"/>
          <w:sz w:val="32"/>
          <w:szCs w:val="32"/>
        </w:rPr>
        <w:t>):</w:t>
      </w:r>
      <w:r>
        <w:rPr>
          <w:rFonts w:ascii="宋体" w:hAnsi="宋体" w:cs="宋体"/>
          <w:sz w:val="32"/>
          <w:szCs w:val="32"/>
          <w:u w:val="single"/>
        </w:rPr>
        <w:t xml:space="preserve">   </w:t>
      </w:r>
      <w:r>
        <w:rPr>
          <w:rFonts w:hint="eastAsia" w:ascii="宋体" w:hAnsi="宋体" w:cs="宋体"/>
          <w:sz w:val="32"/>
          <w:szCs w:val="32"/>
          <w:u w:val="single"/>
        </w:rPr>
        <w:t xml:space="preserve">  南京</w:t>
      </w:r>
      <w:r>
        <w:rPr>
          <w:rFonts w:hint="eastAsia" w:ascii="宋体" w:hAnsi="宋体" w:cs="宋体"/>
          <w:sz w:val="32"/>
          <w:szCs w:val="32"/>
          <w:u w:val="single"/>
          <w:lang w:eastAsia="zh-CN"/>
        </w:rPr>
        <w:t>大厂九村幼儿园</w:t>
      </w:r>
      <w:r>
        <w:rPr>
          <w:rFonts w:ascii="宋体" w:hAnsi="宋体" w:cs="宋体"/>
          <w:sz w:val="32"/>
          <w:szCs w:val="32"/>
          <w:u w:val="single"/>
        </w:rPr>
        <w:t xml:space="preserve">    </w:t>
      </w:r>
    </w:p>
    <w:p>
      <w:pPr>
        <w:spacing w:line="440" w:lineRule="exact"/>
        <w:ind w:firstLine="480" w:firstLineChars="150"/>
        <w:rPr>
          <w:rFonts w:ascii="宋体" w:cs="宋体"/>
          <w:kern w:val="0"/>
          <w:sz w:val="32"/>
          <w:szCs w:val="32"/>
          <w:u w:val="single"/>
        </w:rPr>
      </w:pPr>
    </w:p>
    <w:p>
      <w:pPr>
        <w:spacing w:line="440" w:lineRule="exact"/>
        <w:ind w:firstLine="480" w:firstLineChars="150"/>
        <w:rPr>
          <w:rFonts w:ascii="宋体" w:cs="宋体"/>
          <w:kern w:val="0"/>
          <w:sz w:val="32"/>
          <w:szCs w:val="32"/>
        </w:rPr>
      </w:pPr>
      <w:r>
        <w:rPr>
          <w:rFonts w:hint="eastAsia" w:ascii="宋体" w:hAnsi="宋体" w:cs="宋体"/>
          <w:kern w:val="0"/>
          <w:sz w:val="32"/>
          <w:szCs w:val="32"/>
        </w:rPr>
        <w:t>发放时间</w:t>
      </w:r>
      <w:r>
        <w:rPr>
          <w:rFonts w:ascii="宋体" w:hAnsi="宋体" w:cs="宋体"/>
          <w:kern w:val="0"/>
          <w:sz w:val="32"/>
          <w:szCs w:val="32"/>
        </w:rPr>
        <w:t xml:space="preserve">:       </w:t>
      </w:r>
      <w:r>
        <w:rPr>
          <w:rFonts w:ascii="宋体" w:hAnsi="宋体" w:cs="宋体"/>
          <w:kern w:val="0"/>
          <w:sz w:val="32"/>
          <w:szCs w:val="32"/>
          <w:u w:val="single"/>
        </w:rPr>
        <w:t xml:space="preserve"> </w:t>
      </w:r>
      <w:r>
        <w:rPr>
          <w:rFonts w:hint="eastAsia" w:ascii="宋体" w:hAnsi="宋体" w:cs="宋体"/>
          <w:kern w:val="0"/>
          <w:sz w:val="32"/>
          <w:szCs w:val="32"/>
          <w:u w:val="single"/>
        </w:rPr>
        <w:t xml:space="preserve">    </w:t>
      </w:r>
      <w:r>
        <w:rPr>
          <w:rFonts w:ascii="宋体" w:hAnsi="宋体" w:cs="宋体"/>
          <w:kern w:val="0"/>
          <w:sz w:val="32"/>
          <w:szCs w:val="32"/>
          <w:u w:val="single"/>
        </w:rPr>
        <w:t>20</w:t>
      </w:r>
      <w:r>
        <w:rPr>
          <w:rFonts w:hint="eastAsia" w:ascii="宋体" w:hAnsi="宋体" w:cs="宋体"/>
          <w:kern w:val="0"/>
          <w:sz w:val="32"/>
          <w:szCs w:val="32"/>
          <w:u w:val="single"/>
        </w:rPr>
        <w:t>2</w:t>
      </w:r>
      <w:r>
        <w:rPr>
          <w:rFonts w:hint="eastAsia" w:ascii="宋体" w:hAnsi="宋体" w:cs="宋体"/>
          <w:kern w:val="0"/>
          <w:sz w:val="32"/>
          <w:szCs w:val="32"/>
          <w:u w:val="single"/>
          <w:lang w:val="en-US" w:eastAsia="zh-CN"/>
        </w:rPr>
        <w:t>1</w:t>
      </w:r>
      <w:r>
        <w:rPr>
          <w:rFonts w:hint="eastAsia" w:ascii="宋体" w:hAnsi="宋体" w:cs="宋体"/>
          <w:kern w:val="0"/>
          <w:sz w:val="32"/>
          <w:szCs w:val="32"/>
          <w:u w:val="single"/>
        </w:rPr>
        <w:t>年</w:t>
      </w:r>
      <w:r>
        <w:rPr>
          <w:rFonts w:hint="eastAsia" w:ascii="宋体" w:hAnsi="宋体" w:cs="宋体"/>
          <w:kern w:val="0"/>
          <w:sz w:val="32"/>
          <w:szCs w:val="32"/>
          <w:u w:val="single"/>
          <w:lang w:val="en-US" w:eastAsia="zh-CN"/>
        </w:rPr>
        <w:t>7</w:t>
      </w:r>
      <w:r>
        <w:rPr>
          <w:rFonts w:hint="eastAsia" w:ascii="宋体" w:hAnsi="宋体" w:cs="宋体"/>
          <w:kern w:val="0"/>
          <w:sz w:val="32"/>
          <w:szCs w:val="32"/>
          <w:u w:val="single"/>
        </w:rPr>
        <w:t>月</w:t>
      </w:r>
      <w:r>
        <w:rPr>
          <w:rFonts w:hint="eastAsia" w:ascii="宋体" w:hAnsi="宋体" w:cs="宋体"/>
          <w:kern w:val="0"/>
          <w:sz w:val="32"/>
          <w:szCs w:val="32"/>
          <w:u w:val="single"/>
          <w:lang w:val="en-US" w:eastAsia="zh-CN"/>
        </w:rPr>
        <w:t>7</w:t>
      </w:r>
      <w:r>
        <w:rPr>
          <w:rFonts w:hint="eastAsia" w:ascii="宋体" w:hAnsi="宋体" w:cs="宋体"/>
          <w:kern w:val="0"/>
          <w:sz w:val="32"/>
          <w:szCs w:val="32"/>
          <w:u w:val="single"/>
        </w:rPr>
        <w:t xml:space="preserve">日    </w:t>
      </w:r>
    </w:p>
    <w:p>
      <w:pPr>
        <w:spacing w:line="440" w:lineRule="exact"/>
        <w:rPr>
          <w:rFonts w:ascii="宋体" w:cs="宋体"/>
          <w:sz w:val="24"/>
        </w:rPr>
      </w:pPr>
    </w:p>
    <w:p>
      <w:pPr>
        <w:spacing w:line="440" w:lineRule="exact"/>
        <w:jc w:val="center"/>
        <w:rPr>
          <w:rFonts w:ascii="宋体" w:cs="宋体"/>
          <w:b/>
          <w:sz w:val="24"/>
        </w:rPr>
      </w:pPr>
    </w:p>
    <w:p>
      <w:pPr>
        <w:spacing w:line="440" w:lineRule="exact"/>
        <w:jc w:val="center"/>
        <w:rPr>
          <w:rFonts w:ascii="宋体" w:cs="宋体"/>
          <w:b/>
          <w:sz w:val="24"/>
        </w:rPr>
      </w:pPr>
    </w:p>
    <w:p>
      <w:pPr>
        <w:spacing w:line="440" w:lineRule="exact"/>
        <w:ind w:firstLine="4337" w:firstLineChars="1800"/>
        <w:jc w:val="both"/>
        <w:rPr>
          <w:rFonts w:ascii="宋体" w:cs="宋体"/>
          <w:b/>
          <w:sz w:val="24"/>
        </w:rPr>
      </w:pPr>
      <w:r>
        <w:rPr>
          <w:rFonts w:hint="eastAsia" w:ascii="宋体" w:hAnsi="宋体" w:cs="宋体"/>
          <w:b/>
          <w:sz w:val="24"/>
        </w:rPr>
        <w:t>目</w:t>
      </w:r>
      <w:r>
        <w:rPr>
          <w:rFonts w:ascii="宋体" w:hAnsi="宋体" w:cs="宋体"/>
          <w:b/>
          <w:sz w:val="24"/>
        </w:rPr>
        <w:t xml:space="preserve">   </w:t>
      </w:r>
      <w:r>
        <w:rPr>
          <w:rFonts w:hint="eastAsia" w:ascii="宋体" w:hAnsi="宋体" w:cs="宋体"/>
          <w:b/>
          <w:sz w:val="24"/>
        </w:rPr>
        <w:t>录</w:t>
      </w:r>
    </w:p>
    <w:p>
      <w:pPr>
        <w:spacing w:line="440" w:lineRule="exact"/>
        <w:rPr>
          <w:rFonts w:ascii="宋体" w:hAnsi="宋体" w:cs="宋体"/>
          <w:sz w:val="24"/>
        </w:rPr>
      </w:pPr>
    </w:p>
    <w:p>
      <w:pPr>
        <w:spacing w:line="440" w:lineRule="exact"/>
        <w:rPr>
          <w:rFonts w:ascii="宋体" w:cs="宋体"/>
          <w:sz w:val="24"/>
        </w:rPr>
      </w:pPr>
      <w:r>
        <w:rPr>
          <w:rFonts w:hint="eastAsia" w:ascii="宋体" w:hAnsi="宋体" w:cs="宋体"/>
          <w:sz w:val="24"/>
        </w:rPr>
        <w:t>一、投标邀请书</w:t>
      </w:r>
    </w:p>
    <w:p>
      <w:pPr>
        <w:spacing w:line="440" w:lineRule="exact"/>
        <w:rPr>
          <w:rFonts w:ascii="宋体" w:cs="宋体"/>
          <w:b/>
          <w:sz w:val="24"/>
        </w:rPr>
      </w:pPr>
      <w:r>
        <w:rPr>
          <w:rFonts w:hint="eastAsia" w:ascii="宋体" w:hAnsi="宋体" w:cs="宋体"/>
          <w:sz w:val="24"/>
        </w:rPr>
        <w:t>二、投标须知</w:t>
      </w:r>
      <w:r>
        <w:rPr>
          <w:rFonts w:ascii="宋体" w:hAnsi="宋体" w:cs="宋体"/>
          <w:sz w:val="24"/>
        </w:rPr>
        <w:t xml:space="preserve">  </w:t>
      </w:r>
      <w:r>
        <w:rPr>
          <w:rFonts w:ascii="宋体" w:hAnsi="宋体" w:cs="宋体"/>
          <w:b/>
          <w:sz w:val="24"/>
        </w:rPr>
        <w:t xml:space="preserve">    </w:t>
      </w:r>
      <w:r>
        <w:rPr>
          <w:rFonts w:hint="eastAsia" w:ascii="宋体" w:hAnsi="宋体" w:cs="宋体"/>
          <w:sz w:val="24"/>
        </w:rPr>
        <w:t>前附表</w:t>
      </w:r>
    </w:p>
    <w:p>
      <w:pPr>
        <w:spacing w:line="440" w:lineRule="exact"/>
        <w:rPr>
          <w:rFonts w:ascii="宋体" w:cs="宋体"/>
          <w:sz w:val="24"/>
        </w:rPr>
      </w:pPr>
      <w:r>
        <w:rPr>
          <w:rFonts w:hint="eastAsia" w:ascii="宋体" w:hAnsi="宋体" w:cs="宋体"/>
          <w:sz w:val="24"/>
        </w:rPr>
        <w:t>三、总</w:t>
      </w:r>
      <w:r>
        <w:rPr>
          <w:rFonts w:ascii="宋体" w:hAnsi="宋体" w:cs="宋体"/>
          <w:sz w:val="24"/>
        </w:rPr>
        <w:t xml:space="preserve">   </w:t>
      </w:r>
      <w:r>
        <w:rPr>
          <w:rFonts w:hint="eastAsia" w:ascii="宋体" w:hAnsi="宋体" w:cs="宋体"/>
          <w:sz w:val="24"/>
        </w:rPr>
        <w:t>则</w:t>
      </w:r>
    </w:p>
    <w:p>
      <w:pPr>
        <w:spacing w:line="440" w:lineRule="exact"/>
        <w:rPr>
          <w:rFonts w:ascii="宋体" w:cs="宋体"/>
          <w:sz w:val="24"/>
        </w:rPr>
      </w:pPr>
      <w:r>
        <w:rPr>
          <w:rFonts w:hint="eastAsia" w:ascii="宋体" w:hAnsi="宋体" w:cs="宋体"/>
          <w:sz w:val="24"/>
        </w:rPr>
        <w:t>四、招标文件</w:t>
      </w:r>
    </w:p>
    <w:p>
      <w:pPr>
        <w:spacing w:line="440" w:lineRule="exact"/>
        <w:rPr>
          <w:rFonts w:ascii="宋体" w:cs="宋体"/>
          <w:sz w:val="24"/>
        </w:rPr>
      </w:pPr>
      <w:r>
        <w:rPr>
          <w:rFonts w:hint="eastAsia" w:ascii="宋体" w:hAnsi="宋体" w:cs="宋体"/>
          <w:sz w:val="24"/>
        </w:rPr>
        <w:t>五、投标报价</w:t>
      </w:r>
    </w:p>
    <w:p>
      <w:pPr>
        <w:spacing w:line="440" w:lineRule="exact"/>
        <w:rPr>
          <w:rFonts w:ascii="宋体" w:cs="宋体"/>
          <w:sz w:val="24"/>
        </w:rPr>
      </w:pPr>
      <w:r>
        <w:rPr>
          <w:rFonts w:hint="eastAsia" w:ascii="宋体" w:hAnsi="宋体" w:cs="宋体"/>
          <w:sz w:val="24"/>
        </w:rPr>
        <w:t>六、投标文件的编制</w:t>
      </w:r>
    </w:p>
    <w:p>
      <w:pPr>
        <w:spacing w:line="440" w:lineRule="exact"/>
        <w:rPr>
          <w:rFonts w:ascii="宋体" w:cs="宋体"/>
          <w:sz w:val="24"/>
        </w:rPr>
      </w:pPr>
      <w:r>
        <w:rPr>
          <w:rFonts w:hint="eastAsia" w:ascii="宋体" w:hAnsi="宋体" w:cs="宋体"/>
          <w:sz w:val="24"/>
        </w:rPr>
        <w:t>七、投标文件的递交</w:t>
      </w:r>
    </w:p>
    <w:p>
      <w:pPr>
        <w:spacing w:line="440" w:lineRule="exact"/>
        <w:rPr>
          <w:rFonts w:ascii="宋体" w:cs="宋体"/>
          <w:sz w:val="24"/>
        </w:rPr>
      </w:pPr>
      <w:r>
        <w:rPr>
          <w:rFonts w:hint="eastAsia" w:ascii="宋体" w:hAnsi="宋体" w:cs="宋体"/>
          <w:sz w:val="24"/>
        </w:rPr>
        <w:t>八、开</w:t>
      </w:r>
      <w:r>
        <w:rPr>
          <w:rFonts w:ascii="宋体" w:hAnsi="宋体" w:cs="宋体"/>
          <w:sz w:val="24"/>
        </w:rPr>
        <w:t xml:space="preserve">   </w:t>
      </w:r>
      <w:r>
        <w:rPr>
          <w:rFonts w:hint="eastAsia" w:ascii="宋体" w:hAnsi="宋体" w:cs="宋体"/>
          <w:sz w:val="24"/>
        </w:rPr>
        <w:t>标</w:t>
      </w:r>
    </w:p>
    <w:p>
      <w:pPr>
        <w:spacing w:line="440" w:lineRule="exact"/>
        <w:rPr>
          <w:rFonts w:ascii="宋体" w:cs="宋体"/>
          <w:sz w:val="24"/>
        </w:rPr>
      </w:pPr>
      <w:r>
        <w:rPr>
          <w:rFonts w:hint="eastAsia" w:ascii="宋体" w:hAnsi="宋体" w:cs="宋体"/>
          <w:sz w:val="24"/>
        </w:rPr>
        <w:t>九、评</w:t>
      </w:r>
      <w:r>
        <w:rPr>
          <w:rFonts w:ascii="宋体" w:hAnsi="宋体" w:cs="宋体"/>
          <w:sz w:val="24"/>
        </w:rPr>
        <w:t xml:space="preserve">   </w:t>
      </w:r>
      <w:r>
        <w:rPr>
          <w:rFonts w:hint="eastAsia" w:ascii="宋体" w:hAnsi="宋体" w:cs="宋体"/>
          <w:sz w:val="24"/>
        </w:rPr>
        <w:t>标</w:t>
      </w:r>
    </w:p>
    <w:p>
      <w:pPr>
        <w:spacing w:line="440" w:lineRule="exact"/>
        <w:rPr>
          <w:rFonts w:ascii="宋体" w:cs="宋体"/>
          <w:sz w:val="24"/>
        </w:rPr>
      </w:pPr>
    </w:p>
    <w:p>
      <w:pPr>
        <w:spacing w:line="440" w:lineRule="exact"/>
        <w:rPr>
          <w:rFonts w:ascii="宋体" w:cs="宋体"/>
          <w:b/>
          <w:sz w:val="24"/>
        </w:rPr>
      </w:pPr>
    </w:p>
    <w:p>
      <w:pPr>
        <w:spacing w:line="440" w:lineRule="exact"/>
        <w:rPr>
          <w:rFonts w:ascii="宋体" w:cs="宋体"/>
          <w:b/>
          <w:sz w:val="24"/>
        </w:rPr>
      </w:pPr>
    </w:p>
    <w:p>
      <w:pPr>
        <w:spacing w:line="440" w:lineRule="exact"/>
        <w:rPr>
          <w:rFonts w:ascii="宋体" w:cs="宋体"/>
          <w:b/>
          <w:sz w:val="24"/>
        </w:rPr>
      </w:pPr>
    </w:p>
    <w:p>
      <w:pPr>
        <w:spacing w:line="440" w:lineRule="exact"/>
        <w:rPr>
          <w:rFonts w:ascii="宋体" w:cs="宋体"/>
          <w:b/>
          <w:sz w:val="24"/>
        </w:rPr>
      </w:pPr>
      <w:r>
        <w:rPr>
          <w:rFonts w:ascii="宋体" w:hAnsi="宋体" w:cs="宋体"/>
          <w:b/>
          <w:sz w:val="24"/>
        </w:rPr>
        <w:t xml:space="preserve"> </w:t>
      </w:r>
    </w:p>
    <w:p>
      <w:pPr>
        <w:spacing w:line="440" w:lineRule="exact"/>
        <w:jc w:val="center"/>
        <w:rPr>
          <w:rFonts w:ascii="宋体" w:cs="宋体"/>
          <w:b/>
          <w:sz w:val="24"/>
        </w:rPr>
      </w:pPr>
    </w:p>
    <w:p>
      <w:pPr>
        <w:spacing w:line="440" w:lineRule="exact"/>
        <w:jc w:val="center"/>
        <w:rPr>
          <w:rFonts w:ascii="宋体" w:cs="宋体"/>
          <w:b/>
          <w:sz w:val="24"/>
        </w:rPr>
      </w:pPr>
    </w:p>
    <w:p>
      <w:pPr>
        <w:spacing w:line="440" w:lineRule="exact"/>
        <w:jc w:val="center"/>
        <w:rPr>
          <w:rFonts w:ascii="宋体" w:cs="宋体"/>
          <w:b/>
          <w:sz w:val="24"/>
        </w:rPr>
      </w:pPr>
    </w:p>
    <w:p>
      <w:pPr>
        <w:spacing w:line="440" w:lineRule="exact"/>
        <w:jc w:val="center"/>
        <w:rPr>
          <w:rFonts w:ascii="宋体" w:cs="宋体"/>
          <w:b/>
          <w:sz w:val="24"/>
        </w:rPr>
      </w:pPr>
    </w:p>
    <w:p>
      <w:pPr>
        <w:spacing w:line="440" w:lineRule="exact"/>
        <w:jc w:val="center"/>
        <w:rPr>
          <w:rFonts w:ascii="宋体" w:cs="宋体"/>
          <w:b/>
          <w:sz w:val="24"/>
        </w:rPr>
      </w:pPr>
    </w:p>
    <w:p>
      <w:pPr>
        <w:spacing w:line="440" w:lineRule="exact"/>
        <w:jc w:val="center"/>
        <w:rPr>
          <w:rFonts w:ascii="宋体" w:cs="宋体"/>
          <w:b/>
          <w:sz w:val="24"/>
        </w:rPr>
      </w:pPr>
    </w:p>
    <w:p>
      <w:pPr>
        <w:spacing w:line="440" w:lineRule="exact"/>
        <w:jc w:val="center"/>
        <w:rPr>
          <w:rFonts w:ascii="宋体" w:cs="宋体"/>
          <w:b/>
          <w:sz w:val="24"/>
        </w:rPr>
      </w:pPr>
    </w:p>
    <w:p>
      <w:pPr>
        <w:spacing w:line="440" w:lineRule="exact"/>
        <w:jc w:val="center"/>
        <w:rPr>
          <w:rFonts w:ascii="宋体" w:cs="宋体"/>
          <w:b/>
          <w:sz w:val="24"/>
        </w:rPr>
      </w:pPr>
    </w:p>
    <w:p>
      <w:pPr>
        <w:spacing w:line="440" w:lineRule="exact"/>
        <w:jc w:val="center"/>
        <w:rPr>
          <w:rFonts w:ascii="宋体" w:cs="宋体"/>
          <w:b/>
          <w:sz w:val="24"/>
        </w:rPr>
      </w:pPr>
    </w:p>
    <w:p>
      <w:pPr>
        <w:spacing w:line="440" w:lineRule="exact"/>
        <w:jc w:val="center"/>
        <w:rPr>
          <w:rFonts w:ascii="宋体" w:cs="宋体"/>
          <w:b/>
          <w:sz w:val="24"/>
        </w:rPr>
      </w:pPr>
    </w:p>
    <w:p>
      <w:pPr>
        <w:spacing w:line="440" w:lineRule="exact"/>
        <w:jc w:val="center"/>
        <w:rPr>
          <w:rFonts w:ascii="宋体" w:cs="宋体"/>
          <w:b/>
          <w:sz w:val="24"/>
        </w:rPr>
      </w:pPr>
    </w:p>
    <w:p>
      <w:pPr>
        <w:spacing w:line="440" w:lineRule="exact"/>
        <w:jc w:val="center"/>
        <w:rPr>
          <w:rFonts w:ascii="宋体" w:cs="宋体"/>
          <w:b/>
          <w:sz w:val="24"/>
        </w:rPr>
      </w:pPr>
    </w:p>
    <w:p>
      <w:pPr>
        <w:spacing w:line="440" w:lineRule="exact"/>
        <w:jc w:val="center"/>
        <w:rPr>
          <w:rFonts w:ascii="宋体" w:cs="宋体"/>
          <w:b/>
          <w:sz w:val="24"/>
        </w:rPr>
      </w:pPr>
    </w:p>
    <w:p>
      <w:pPr>
        <w:spacing w:line="440" w:lineRule="exact"/>
        <w:jc w:val="center"/>
        <w:rPr>
          <w:rFonts w:ascii="宋体" w:cs="宋体"/>
          <w:b/>
          <w:sz w:val="24"/>
        </w:rPr>
      </w:pPr>
    </w:p>
    <w:p>
      <w:pPr>
        <w:spacing w:line="440" w:lineRule="exact"/>
        <w:jc w:val="center"/>
        <w:rPr>
          <w:rFonts w:ascii="宋体" w:cs="宋体"/>
          <w:b/>
          <w:sz w:val="24"/>
        </w:rPr>
      </w:pPr>
    </w:p>
    <w:p>
      <w:pPr>
        <w:spacing w:line="440" w:lineRule="exact"/>
        <w:jc w:val="center"/>
        <w:rPr>
          <w:rFonts w:ascii="宋体" w:cs="宋体"/>
          <w:b/>
          <w:sz w:val="24"/>
        </w:rPr>
      </w:pPr>
    </w:p>
    <w:p>
      <w:pPr>
        <w:spacing w:line="440" w:lineRule="exact"/>
        <w:jc w:val="center"/>
        <w:rPr>
          <w:rFonts w:ascii="宋体" w:cs="宋体"/>
          <w:b/>
          <w:sz w:val="24"/>
        </w:rPr>
      </w:pPr>
      <w:r>
        <w:rPr>
          <w:rFonts w:hint="eastAsia" w:ascii="宋体" w:hAnsi="宋体" w:cs="宋体"/>
          <w:b/>
          <w:sz w:val="24"/>
        </w:rPr>
        <w:t>投标邀请书</w:t>
      </w:r>
    </w:p>
    <w:p>
      <w:pPr>
        <w:spacing w:line="440" w:lineRule="exact"/>
        <w:jc w:val="center"/>
        <w:rPr>
          <w:rFonts w:ascii="宋体" w:cs="宋体"/>
          <w:b/>
          <w:sz w:val="24"/>
        </w:rPr>
      </w:pPr>
    </w:p>
    <w:p>
      <w:pPr>
        <w:spacing w:line="440" w:lineRule="exact"/>
        <w:ind w:firstLine="600" w:firstLineChars="250"/>
        <w:rPr>
          <w:rFonts w:ascii="宋体" w:cs="宋体"/>
          <w:sz w:val="24"/>
        </w:rPr>
      </w:pPr>
      <w:r>
        <w:rPr>
          <w:rFonts w:ascii="宋体" w:hAnsi="宋体" w:cs="宋体"/>
          <w:sz w:val="24"/>
          <w:u w:val="single"/>
        </w:rPr>
        <w:t xml:space="preserve">                               </w:t>
      </w:r>
      <w:r>
        <w:rPr>
          <w:rFonts w:hint="eastAsia" w:ascii="宋体" w:hAnsi="宋体" w:cs="宋体"/>
          <w:sz w:val="24"/>
        </w:rPr>
        <w:t>（被邀请单位全称）：</w:t>
      </w:r>
    </w:p>
    <w:p>
      <w:pPr>
        <w:spacing w:line="440" w:lineRule="exact"/>
        <w:ind w:firstLine="600" w:firstLineChars="250"/>
        <w:rPr>
          <w:rFonts w:ascii="宋体" w:cs="宋体"/>
          <w:sz w:val="24"/>
        </w:rPr>
      </w:pPr>
      <w:r>
        <w:rPr>
          <w:rFonts w:ascii="宋体" w:hAnsi="宋体" w:cs="宋体"/>
          <w:sz w:val="24"/>
        </w:rPr>
        <w:t xml:space="preserve"> </w:t>
      </w:r>
      <w:r>
        <w:rPr>
          <w:rFonts w:hint="eastAsia" w:ascii="宋体" w:hAnsi="宋体" w:cs="宋体"/>
          <w:sz w:val="24"/>
        </w:rPr>
        <w:t>一、南京</w:t>
      </w:r>
      <w:r>
        <w:rPr>
          <w:rFonts w:hint="eastAsia" w:ascii="宋体" w:hAnsi="宋体" w:cs="宋体"/>
          <w:sz w:val="24"/>
          <w:lang w:eastAsia="zh-CN"/>
        </w:rPr>
        <w:t>大厂九村幼儿园的</w:t>
      </w:r>
      <w:r>
        <w:rPr>
          <w:rFonts w:ascii="宋体" w:hAnsi="宋体" w:cs="宋体"/>
          <w:b/>
          <w:bCs/>
          <w:sz w:val="24"/>
          <w:szCs w:val="24"/>
          <w:u w:val="single"/>
        </w:rPr>
        <w:t xml:space="preserve"> </w:t>
      </w:r>
      <w:r>
        <w:rPr>
          <w:rFonts w:hint="eastAsia" w:ascii="宋体" w:hAnsi="宋体" w:cs="宋体"/>
          <w:b/>
          <w:bCs/>
          <w:kern w:val="0"/>
          <w:sz w:val="21"/>
          <w:szCs w:val="21"/>
          <w:u w:val="single"/>
          <w:lang w:eastAsia="zh-CN"/>
        </w:rPr>
        <w:t>文承苑分园教室改造工程</w:t>
      </w:r>
      <w:r>
        <w:rPr>
          <w:rFonts w:ascii="宋体" w:hAnsi="宋体" w:cs="宋体"/>
          <w:b/>
          <w:bCs/>
          <w:kern w:val="0"/>
          <w:sz w:val="24"/>
          <w:szCs w:val="24"/>
          <w:u w:val="single"/>
        </w:rPr>
        <w:t xml:space="preserve">  </w:t>
      </w:r>
      <w:r>
        <w:rPr>
          <w:rFonts w:hint="eastAsia" w:ascii="宋体" w:cs="宋体"/>
          <w:kern w:val="0"/>
          <w:sz w:val="24"/>
          <w:szCs w:val="24"/>
          <w:u w:val="single"/>
        </w:rPr>
        <w:t xml:space="preserve"> </w:t>
      </w:r>
      <w:r>
        <w:rPr>
          <w:rFonts w:hint="eastAsia" w:ascii="宋体" w:hAnsi="宋体" w:cs="宋体"/>
          <w:sz w:val="24"/>
        </w:rPr>
        <w:t>投标单位资格审查工作已结束，你单位资审合格，具备本招标项目的施工能力，现正式邀请你单位参加施工投标。</w:t>
      </w:r>
    </w:p>
    <w:p>
      <w:pPr>
        <w:spacing w:line="440" w:lineRule="exact"/>
        <w:rPr>
          <w:rFonts w:ascii="宋体" w:cs="宋体"/>
          <w:sz w:val="24"/>
        </w:rPr>
      </w:pPr>
      <w:r>
        <w:rPr>
          <w:rFonts w:ascii="宋体" w:hAnsi="宋体" w:cs="宋体"/>
          <w:sz w:val="24"/>
        </w:rPr>
        <w:t xml:space="preserve">    </w:t>
      </w:r>
      <w:r>
        <w:rPr>
          <w:rFonts w:hint="eastAsia" w:ascii="宋体" w:hAnsi="宋体" w:cs="宋体"/>
          <w:sz w:val="24"/>
        </w:rPr>
        <w:t>二、请投标单位接到本招标文件后，认真阅读各项内容，进行必要的投标准备，并按招标文件的要求详细填写和编制投标文件。</w:t>
      </w:r>
    </w:p>
    <w:p>
      <w:pPr>
        <w:spacing w:line="440" w:lineRule="exact"/>
        <w:rPr>
          <w:rFonts w:ascii="宋体" w:cs="宋体"/>
          <w:sz w:val="24"/>
        </w:rPr>
      </w:pPr>
      <w:r>
        <w:rPr>
          <w:rFonts w:ascii="宋体" w:hAnsi="宋体" w:cs="宋体"/>
          <w:sz w:val="24"/>
        </w:rPr>
        <w:t xml:space="preserve">    </w:t>
      </w:r>
      <w:r>
        <w:rPr>
          <w:rFonts w:hint="eastAsia" w:ascii="宋体" w:hAnsi="宋体" w:cs="宋体"/>
          <w:sz w:val="24"/>
        </w:rPr>
        <w:t>三、招标单位将按本招标文件投标须知确定的时间、地点开标，投标单位的法定代表人（或委托代理人）应准时出席，否则视为弃权处理。</w:t>
      </w: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360" w:lineRule="auto"/>
        <w:rPr>
          <w:rFonts w:hint="eastAsia" w:ascii="宋体" w:eastAsia="宋体" w:cs="宋体"/>
          <w:sz w:val="24"/>
          <w:lang w:eastAsia="zh-CN"/>
        </w:rPr>
      </w:pPr>
      <w:r>
        <w:rPr>
          <w:rFonts w:hint="eastAsia" w:ascii="宋体" w:hAnsi="宋体" w:cs="宋体"/>
          <w:sz w:val="24"/>
        </w:rPr>
        <w:t>招标单位：</w:t>
      </w:r>
      <w:r>
        <w:rPr>
          <w:rFonts w:ascii="宋体" w:hAnsi="宋体" w:cs="宋体"/>
          <w:sz w:val="24"/>
        </w:rPr>
        <w:t xml:space="preserve"> </w:t>
      </w:r>
      <w:r>
        <w:rPr>
          <w:rFonts w:hint="eastAsia" w:ascii="宋体" w:hAnsi="宋体" w:cs="宋体"/>
          <w:sz w:val="24"/>
        </w:rPr>
        <w:t>（公章）</w:t>
      </w:r>
      <w:r>
        <w:rPr>
          <w:rFonts w:hint="eastAsia" w:ascii="宋体" w:hAnsi="宋体" w:cs="宋体"/>
          <w:sz w:val="24"/>
          <w:lang w:eastAsia="zh-CN"/>
        </w:rPr>
        <w:t>南京大厂九村幼儿园</w:t>
      </w:r>
    </w:p>
    <w:p>
      <w:pPr>
        <w:spacing w:line="360" w:lineRule="auto"/>
        <w:rPr>
          <w:rFonts w:ascii="宋体" w:cs="宋体"/>
          <w:sz w:val="24"/>
        </w:rPr>
      </w:pPr>
      <w:r>
        <w:rPr>
          <w:rFonts w:hint="eastAsia" w:ascii="宋体" w:hAnsi="宋体" w:cs="宋体"/>
          <w:sz w:val="24"/>
        </w:rPr>
        <w:t>地</w:t>
      </w:r>
      <w:r>
        <w:rPr>
          <w:rFonts w:ascii="宋体" w:hAnsi="宋体" w:cs="宋体"/>
          <w:sz w:val="24"/>
        </w:rPr>
        <w:t xml:space="preserve">    </w:t>
      </w:r>
      <w:r>
        <w:rPr>
          <w:rFonts w:hint="eastAsia" w:ascii="宋体" w:hAnsi="宋体" w:cs="宋体"/>
          <w:sz w:val="24"/>
        </w:rPr>
        <w:t>点：</w:t>
      </w:r>
      <w:r>
        <w:rPr>
          <w:rFonts w:hint="eastAsia" w:ascii="宋体" w:hAnsi="宋体" w:eastAsia="宋体"/>
          <w:sz w:val="24"/>
          <w:szCs w:val="24"/>
        </w:rPr>
        <w:t>南京市</w:t>
      </w:r>
      <w:r>
        <w:rPr>
          <w:rFonts w:hint="eastAsia" w:ascii="宋体" w:hAnsi="宋体"/>
          <w:sz w:val="24"/>
          <w:szCs w:val="24"/>
          <w:lang w:eastAsia="zh-CN"/>
        </w:rPr>
        <w:t>江北新区</w:t>
      </w:r>
      <w:r>
        <w:rPr>
          <w:rFonts w:hint="eastAsia" w:ascii="宋体" w:hAnsi="宋体" w:eastAsia="宋体"/>
          <w:sz w:val="24"/>
          <w:szCs w:val="24"/>
        </w:rPr>
        <w:t>南化九村西巷3幢  025-58374536</w:t>
      </w:r>
    </w:p>
    <w:p>
      <w:pPr>
        <w:spacing w:line="360" w:lineRule="auto"/>
        <w:rPr>
          <w:rFonts w:ascii="宋体" w:cs="宋体"/>
          <w:sz w:val="24"/>
        </w:rPr>
      </w:pPr>
      <w:r>
        <w:rPr>
          <w:rFonts w:hint="eastAsia" w:ascii="宋体" w:hAnsi="宋体" w:cs="宋体"/>
          <w:sz w:val="24"/>
        </w:rPr>
        <w:t>电</w:t>
      </w:r>
      <w:r>
        <w:rPr>
          <w:rFonts w:ascii="宋体" w:hAnsi="宋体" w:cs="宋体"/>
          <w:sz w:val="24"/>
        </w:rPr>
        <w:t xml:space="preserve">    </w:t>
      </w:r>
      <w:r>
        <w:rPr>
          <w:rFonts w:hint="eastAsia" w:ascii="宋体" w:hAnsi="宋体" w:cs="宋体"/>
          <w:sz w:val="24"/>
        </w:rPr>
        <w:t>话：</w:t>
      </w:r>
      <w:r>
        <w:rPr>
          <w:rFonts w:hint="eastAsia" w:ascii="宋体" w:hAnsi="宋体" w:eastAsia="宋体"/>
          <w:sz w:val="24"/>
          <w:szCs w:val="24"/>
        </w:rPr>
        <w:t xml:space="preserve">  025-58374536</w:t>
      </w:r>
    </w:p>
    <w:p>
      <w:pPr>
        <w:spacing w:line="360" w:lineRule="auto"/>
        <w:rPr>
          <w:rFonts w:hint="eastAsia" w:ascii="宋体" w:eastAsia="宋体" w:cs="宋体"/>
          <w:sz w:val="24"/>
          <w:lang w:eastAsia="zh-CN"/>
        </w:rPr>
      </w:pPr>
      <w:r>
        <w:rPr>
          <w:rFonts w:hint="eastAsia" w:ascii="宋体" w:hAnsi="宋体" w:cs="宋体"/>
          <w:sz w:val="24"/>
        </w:rPr>
        <w:t>联</w:t>
      </w:r>
      <w:r>
        <w:rPr>
          <w:rFonts w:ascii="宋体" w:hAnsi="宋体" w:cs="宋体"/>
          <w:sz w:val="24"/>
        </w:rPr>
        <w:t xml:space="preserve"> </w:t>
      </w:r>
      <w:r>
        <w:rPr>
          <w:rFonts w:hint="eastAsia" w:ascii="宋体" w:hAnsi="宋体" w:cs="宋体"/>
          <w:sz w:val="24"/>
        </w:rPr>
        <w:t>系</w:t>
      </w:r>
      <w:r>
        <w:rPr>
          <w:rFonts w:ascii="宋体" w:hAnsi="宋体" w:cs="宋体"/>
          <w:sz w:val="24"/>
        </w:rPr>
        <w:t xml:space="preserve"> </w:t>
      </w:r>
      <w:r>
        <w:rPr>
          <w:rFonts w:hint="eastAsia" w:ascii="宋体" w:hAnsi="宋体" w:cs="宋体"/>
          <w:sz w:val="24"/>
        </w:rPr>
        <w:t>人：</w:t>
      </w:r>
      <w:r>
        <w:rPr>
          <w:rFonts w:hint="eastAsia" w:ascii="宋体" w:hAnsi="宋体" w:cs="宋体"/>
          <w:sz w:val="24"/>
          <w:lang w:eastAsia="zh-CN"/>
        </w:rPr>
        <w:t>贾吉宁</w:t>
      </w:r>
    </w:p>
    <w:p>
      <w:pPr>
        <w:spacing w:line="360" w:lineRule="auto"/>
        <w:rPr>
          <w:rFonts w:ascii="宋体" w:cs="宋体"/>
          <w:sz w:val="24"/>
        </w:rPr>
      </w:pPr>
      <w:r>
        <w:rPr>
          <w:rFonts w:hint="eastAsia" w:ascii="宋体" w:hAnsi="宋体" w:cs="宋体"/>
          <w:sz w:val="24"/>
        </w:rPr>
        <w:t>传</w:t>
      </w:r>
      <w:r>
        <w:rPr>
          <w:rFonts w:ascii="宋体" w:hAnsi="宋体" w:cs="宋体"/>
          <w:sz w:val="24"/>
        </w:rPr>
        <w:t xml:space="preserve">    </w:t>
      </w:r>
      <w:r>
        <w:rPr>
          <w:rFonts w:hint="eastAsia" w:ascii="宋体" w:hAnsi="宋体" w:cs="宋体"/>
          <w:sz w:val="24"/>
        </w:rPr>
        <w:t>真：</w:t>
      </w:r>
      <w:r>
        <w:rPr>
          <w:rFonts w:hint="eastAsia" w:ascii="宋体" w:hAnsi="宋体" w:eastAsia="宋体"/>
          <w:sz w:val="24"/>
          <w:szCs w:val="24"/>
        </w:rPr>
        <w:t xml:space="preserve">  025-58374536</w:t>
      </w:r>
    </w:p>
    <w:p>
      <w:pPr>
        <w:spacing w:line="360" w:lineRule="auto"/>
        <w:rPr>
          <w:rFonts w:ascii="宋体" w:hAnsi="宋体" w:cs="宋体"/>
          <w:sz w:val="24"/>
        </w:rPr>
      </w:pPr>
      <w:r>
        <w:rPr>
          <w:rFonts w:hint="eastAsia" w:ascii="宋体" w:hAnsi="宋体" w:cs="宋体"/>
          <w:sz w:val="24"/>
        </w:rPr>
        <w:t>邮编：</w:t>
      </w:r>
      <w:r>
        <w:rPr>
          <w:rFonts w:ascii="宋体" w:hAnsi="宋体" w:cs="宋体"/>
          <w:sz w:val="24"/>
        </w:rPr>
        <w:t>210048</w:t>
      </w:r>
    </w:p>
    <w:p>
      <w:pPr>
        <w:spacing w:line="360" w:lineRule="auto"/>
        <w:rPr>
          <w:rFonts w:ascii="宋体" w:hAns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jc w:val="both"/>
        <w:rPr>
          <w:rFonts w:hint="eastAsia" w:ascii="宋体" w:hAnsi="宋体" w:cs="宋体"/>
          <w:b/>
          <w:sz w:val="24"/>
        </w:rPr>
      </w:pPr>
    </w:p>
    <w:p>
      <w:pPr>
        <w:spacing w:line="440" w:lineRule="exact"/>
        <w:ind w:firstLine="3855" w:firstLineChars="1600"/>
        <w:jc w:val="both"/>
        <w:rPr>
          <w:rFonts w:ascii="宋体" w:cs="宋体"/>
          <w:b/>
          <w:sz w:val="24"/>
        </w:rPr>
      </w:pPr>
      <w:r>
        <w:rPr>
          <w:rFonts w:hint="eastAsia" w:ascii="宋体" w:hAnsi="宋体" w:cs="宋体"/>
          <w:b/>
          <w:sz w:val="24"/>
        </w:rPr>
        <w:t>二、投标须知</w:t>
      </w:r>
    </w:p>
    <w:p>
      <w:pPr>
        <w:spacing w:line="440" w:lineRule="exact"/>
        <w:rPr>
          <w:rFonts w:ascii="宋体" w:cs="宋体"/>
          <w:sz w:val="24"/>
        </w:rPr>
      </w:pPr>
      <w:r>
        <w:rPr>
          <w:rFonts w:ascii="宋体" w:hAnsi="宋体" w:cs="宋体"/>
          <w:sz w:val="24"/>
        </w:rPr>
        <w:t xml:space="preserve">    </w:t>
      </w:r>
      <w:r>
        <w:rPr>
          <w:rFonts w:hint="eastAsia" w:ascii="宋体" w:hAnsi="宋体" w:cs="宋体"/>
          <w:sz w:val="24"/>
        </w:rPr>
        <w:t>前附表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841"/>
        <w:gridCol w:w="1223"/>
        <w:gridCol w:w="1627"/>
        <w:gridCol w:w="552"/>
        <w:gridCol w:w="24"/>
        <w:gridCol w:w="2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tcPr>
          <w:p>
            <w:pPr>
              <w:spacing w:line="440" w:lineRule="exact"/>
              <w:rPr>
                <w:rFonts w:ascii="宋体" w:cs="宋体"/>
                <w:sz w:val="24"/>
              </w:rPr>
            </w:pPr>
            <w:r>
              <w:rPr>
                <w:rFonts w:hint="eastAsia" w:ascii="宋体" w:hAnsi="宋体" w:cs="宋体"/>
                <w:sz w:val="24"/>
              </w:rPr>
              <w:t>工程名称</w:t>
            </w:r>
          </w:p>
        </w:tc>
        <w:tc>
          <w:tcPr>
            <w:tcW w:w="6794" w:type="dxa"/>
            <w:gridSpan w:val="6"/>
            <w:vAlign w:val="center"/>
          </w:tcPr>
          <w:p>
            <w:pPr>
              <w:spacing w:line="440" w:lineRule="exact"/>
              <w:jc w:val="center"/>
              <w:rPr>
                <w:rFonts w:ascii="宋体" w:cs="宋体"/>
                <w:sz w:val="24"/>
              </w:rPr>
            </w:pPr>
            <w:r>
              <w:rPr>
                <w:rFonts w:hint="eastAsia" w:ascii="宋体" w:hAnsi="宋体" w:cs="宋体"/>
                <w:b w:val="0"/>
                <w:bCs w:val="0"/>
                <w:kern w:val="0"/>
                <w:sz w:val="24"/>
                <w:szCs w:val="24"/>
                <w:u w:val="none"/>
                <w:lang w:eastAsia="zh-CN"/>
              </w:rPr>
              <w:t>文承苑分园教室改造工程</w:t>
            </w:r>
            <w:r>
              <w:rPr>
                <w:rFonts w:ascii="宋体" w:hAnsi="宋体" w:cs="宋体"/>
                <w:b w:val="0"/>
                <w:bCs w:val="0"/>
                <w:kern w:val="0"/>
                <w:sz w:val="24"/>
                <w:szCs w:val="24"/>
                <w:u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tcPr>
          <w:p>
            <w:pPr>
              <w:spacing w:line="440" w:lineRule="exact"/>
              <w:rPr>
                <w:rFonts w:ascii="宋体" w:cs="宋体"/>
                <w:sz w:val="24"/>
              </w:rPr>
            </w:pPr>
            <w:r>
              <w:rPr>
                <w:rFonts w:hint="eastAsia" w:ascii="宋体" w:hAnsi="宋体" w:cs="宋体"/>
                <w:sz w:val="24"/>
              </w:rPr>
              <w:t>建设地点</w:t>
            </w:r>
          </w:p>
        </w:tc>
        <w:tc>
          <w:tcPr>
            <w:tcW w:w="6794" w:type="dxa"/>
            <w:gridSpan w:val="6"/>
          </w:tcPr>
          <w:p>
            <w:pPr>
              <w:spacing w:line="440" w:lineRule="exact"/>
              <w:ind w:firstLine="2400" w:firstLineChars="1000"/>
              <w:rPr>
                <w:rFonts w:ascii="宋体" w:cs="宋体"/>
                <w:sz w:val="24"/>
              </w:rPr>
            </w:pPr>
            <w:r>
              <w:rPr>
                <w:rFonts w:hint="eastAsia" w:ascii="宋体" w:hAnsi="宋体" w:cs="宋体"/>
                <w:b w:val="0"/>
                <w:bCs w:val="0"/>
                <w:kern w:val="0"/>
                <w:sz w:val="24"/>
                <w:szCs w:val="24"/>
                <w:u w:val="none"/>
                <w:lang w:eastAsia="zh-CN"/>
              </w:rPr>
              <w:t>文承苑分园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tcPr>
          <w:p>
            <w:pPr>
              <w:spacing w:line="440" w:lineRule="exact"/>
              <w:rPr>
                <w:rFonts w:ascii="宋体" w:cs="宋体"/>
                <w:sz w:val="24"/>
              </w:rPr>
            </w:pPr>
            <w:r>
              <w:rPr>
                <w:rFonts w:hint="eastAsia" w:ascii="宋体" w:hAnsi="宋体" w:cs="宋体"/>
                <w:sz w:val="24"/>
              </w:rPr>
              <w:t>工</w:t>
            </w:r>
            <w:r>
              <w:rPr>
                <w:rFonts w:ascii="宋体" w:hAnsi="宋体" w:cs="宋体"/>
                <w:sz w:val="24"/>
              </w:rPr>
              <w:t xml:space="preserve">    </w:t>
            </w:r>
            <w:r>
              <w:rPr>
                <w:rFonts w:hint="eastAsia" w:ascii="宋体" w:hAnsi="宋体" w:cs="宋体"/>
                <w:sz w:val="24"/>
              </w:rPr>
              <w:t>期</w:t>
            </w:r>
            <w:r>
              <w:rPr>
                <w:rFonts w:ascii="宋体" w:hAnsi="宋体" w:cs="宋体"/>
                <w:sz w:val="24"/>
              </w:rPr>
              <w:t xml:space="preserve"> </w:t>
            </w:r>
          </w:p>
        </w:tc>
        <w:tc>
          <w:tcPr>
            <w:tcW w:w="6794" w:type="dxa"/>
            <w:gridSpan w:val="6"/>
          </w:tcPr>
          <w:p>
            <w:pPr>
              <w:spacing w:line="440" w:lineRule="exact"/>
              <w:rPr>
                <w:rFonts w:ascii="宋体" w:cs="宋体"/>
                <w:sz w:val="24"/>
              </w:rPr>
            </w:pPr>
            <w:r>
              <w:rPr>
                <w:rFonts w:hint="eastAsia" w:ascii="宋体" w:hAnsi="宋体" w:cs="宋体"/>
                <w:sz w:val="24"/>
              </w:rPr>
              <w:t>202</w:t>
            </w:r>
            <w:r>
              <w:rPr>
                <w:rFonts w:hint="eastAsia" w:ascii="宋体" w:hAnsi="宋体" w:cs="宋体"/>
                <w:sz w:val="24"/>
                <w:lang w:val="en-US" w:eastAsia="zh-CN"/>
              </w:rPr>
              <w:t>1</w:t>
            </w:r>
            <w:r>
              <w:rPr>
                <w:rFonts w:hint="eastAsia" w:ascii="宋体" w:hAnsi="宋体" w:cs="宋体"/>
                <w:sz w:val="24"/>
              </w:rPr>
              <w:t>年</w:t>
            </w:r>
            <w:r>
              <w:rPr>
                <w:rFonts w:hint="eastAsia" w:ascii="宋体" w:hAnsi="宋体" w:cs="宋体"/>
                <w:sz w:val="24"/>
                <w:lang w:val="en-US" w:eastAsia="zh-CN"/>
              </w:rPr>
              <w:t>7</w:t>
            </w:r>
            <w:r>
              <w:rPr>
                <w:rFonts w:hint="eastAsia" w:ascii="宋体" w:hAnsi="宋体" w:cs="宋体"/>
                <w:sz w:val="24"/>
              </w:rPr>
              <w:t>月</w:t>
            </w:r>
            <w:r>
              <w:rPr>
                <w:rFonts w:hint="eastAsia" w:ascii="宋体" w:hAnsi="宋体" w:cs="宋体"/>
                <w:sz w:val="24"/>
                <w:lang w:val="en-US" w:eastAsia="zh-CN"/>
              </w:rPr>
              <w:t xml:space="preserve">  20  </w:t>
            </w:r>
            <w:r>
              <w:rPr>
                <w:rFonts w:hint="eastAsia" w:ascii="宋体" w:hAnsi="宋体" w:cs="宋体"/>
                <w:sz w:val="24"/>
              </w:rPr>
              <w:t>日至202</w:t>
            </w:r>
            <w:r>
              <w:rPr>
                <w:rFonts w:hint="eastAsia" w:ascii="宋体" w:hAnsi="宋体" w:cs="宋体"/>
                <w:sz w:val="24"/>
                <w:lang w:val="en-US" w:eastAsia="zh-CN"/>
              </w:rPr>
              <w:t>1</w:t>
            </w:r>
            <w:r>
              <w:rPr>
                <w:rFonts w:hint="eastAsia" w:ascii="宋体" w:hAnsi="宋体" w:cs="宋体"/>
                <w:sz w:val="24"/>
              </w:rPr>
              <w:t>年</w:t>
            </w:r>
            <w:r>
              <w:rPr>
                <w:rFonts w:hint="eastAsia" w:ascii="宋体" w:hAnsi="宋体" w:cs="宋体"/>
                <w:sz w:val="24"/>
                <w:lang w:val="en-US" w:eastAsia="zh-CN"/>
              </w:rPr>
              <w:t>8</w:t>
            </w:r>
            <w:r>
              <w:rPr>
                <w:rFonts w:hint="eastAsia" w:ascii="宋体" w:hAnsi="宋体" w:cs="宋体"/>
                <w:sz w:val="24"/>
              </w:rPr>
              <w:t>月</w:t>
            </w:r>
            <w:r>
              <w:rPr>
                <w:rFonts w:hint="eastAsia" w:ascii="宋体" w:hAnsi="宋体" w:cs="宋体"/>
                <w:sz w:val="24"/>
                <w:lang w:val="en-US" w:eastAsia="zh-CN"/>
              </w:rPr>
              <w:t>20</w:t>
            </w:r>
            <w:r>
              <w:rPr>
                <w:rFonts w:hint="eastAsia" w:ascii="宋体" w:hAnsi="宋体" w:cs="宋体"/>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tcPr>
          <w:p>
            <w:pPr>
              <w:spacing w:line="440" w:lineRule="exact"/>
              <w:rPr>
                <w:rFonts w:ascii="宋体" w:cs="宋体"/>
                <w:sz w:val="24"/>
              </w:rPr>
            </w:pPr>
            <w:r>
              <w:rPr>
                <w:rFonts w:hint="eastAsia" w:ascii="宋体" w:hAnsi="宋体" w:cs="宋体"/>
                <w:sz w:val="24"/>
              </w:rPr>
              <w:t>质量要求</w:t>
            </w:r>
          </w:p>
        </w:tc>
        <w:tc>
          <w:tcPr>
            <w:tcW w:w="2064" w:type="dxa"/>
            <w:gridSpan w:val="2"/>
          </w:tcPr>
          <w:p>
            <w:pPr>
              <w:spacing w:line="440" w:lineRule="exact"/>
              <w:ind w:firstLine="360" w:firstLineChars="150"/>
              <w:rPr>
                <w:rFonts w:ascii="宋体" w:cs="宋体"/>
                <w:sz w:val="24"/>
              </w:rPr>
            </w:pPr>
            <w:r>
              <w:rPr>
                <w:rFonts w:ascii="宋体" w:hAnsi="宋体" w:cs="宋体"/>
                <w:sz w:val="24"/>
              </w:rPr>
              <w:t>100%</w:t>
            </w:r>
            <w:r>
              <w:rPr>
                <w:rFonts w:hint="eastAsia" w:ascii="宋体" w:hAnsi="宋体" w:cs="宋体"/>
                <w:sz w:val="24"/>
              </w:rPr>
              <w:t>合格</w:t>
            </w:r>
          </w:p>
        </w:tc>
        <w:tc>
          <w:tcPr>
            <w:tcW w:w="1627" w:type="dxa"/>
          </w:tcPr>
          <w:p>
            <w:pPr>
              <w:spacing w:line="440" w:lineRule="exact"/>
              <w:rPr>
                <w:rFonts w:ascii="宋体" w:cs="宋体"/>
                <w:sz w:val="24"/>
              </w:rPr>
            </w:pPr>
          </w:p>
        </w:tc>
        <w:tc>
          <w:tcPr>
            <w:tcW w:w="3103" w:type="dxa"/>
            <w:gridSpan w:val="3"/>
          </w:tcPr>
          <w:p>
            <w:pPr>
              <w:spacing w:line="440" w:lineRule="exact"/>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tcPr>
          <w:p>
            <w:pPr>
              <w:spacing w:line="440" w:lineRule="exact"/>
              <w:rPr>
                <w:rFonts w:ascii="宋体" w:cs="宋体"/>
                <w:sz w:val="24"/>
              </w:rPr>
            </w:pPr>
            <w:r>
              <w:rPr>
                <w:rFonts w:hint="eastAsia" w:ascii="宋体" w:hAnsi="宋体" w:cs="宋体"/>
                <w:sz w:val="24"/>
              </w:rPr>
              <w:t>联系人</w:t>
            </w:r>
          </w:p>
        </w:tc>
        <w:tc>
          <w:tcPr>
            <w:tcW w:w="2064" w:type="dxa"/>
            <w:gridSpan w:val="2"/>
          </w:tcPr>
          <w:p>
            <w:pPr>
              <w:spacing w:line="440" w:lineRule="exact"/>
              <w:ind w:firstLine="480" w:firstLineChars="200"/>
              <w:rPr>
                <w:rFonts w:hint="eastAsia" w:ascii="宋体" w:eastAsia="宋体" w:cs="宋体"/>
                <w:sz w:val="24"/>
                <w:lang w:eastAsia="zh-CN"/>
              </w:rPr>
            </w:pPr>
            <w:r>
              <w:rPr>
                <w:rFonts w:hint="eastAsia" w:ascii="宋体" w:cs="宋体"/>
                <w:sz w:val="24"/>
                <w:lang w:eastAsia="zh-CN"/>
              </w:rPr>
              <w:t>贾</w:t>
            </w:r>
            <w:r>
              <w:rPr>
                <w:rFonts w:hint="eastAsia" w:ascii="宋体" w:cs="宋体"/>
                <w:sz w:val="24"/>
                <w:lang w:val="en-US" w:eastAsia="zh-CN"/>
              </w:rPr>
              <w:t xml:space="preserve">  </w:t>
            </w:r>
            <w:r>
              <w:rPr>
                <w:rFonts w:hint="eastAsia" w:ascii="宋体" w:cs="宋体"/>
                <w:sz w:val="24"/>
                <w:lang w:eastAsia="zh-CN"/>
              </w:rPr>
              <w:t>吉</w:t>
            </w:r>
            <w:r>
              <w:rPr>
                <w:rFonts w:hint="eastAsia" w:ascii="宋体" w:cs="宋体"/>
                <w:sz w:val="24"/>
                <w:lang w:val="en-US" w:eastAsia="zh-CN"/>
              </w:rPr>
              <w:t xml:space="preserve">  </w:t>
            </w:r>
            <w:r>
              <w:rPr>
                <w:rFonts w:hint="eastAsia" w:ascii="宋体" w:cs="宋体"/>
                <w:sz w:val="24"/>
                <w:lang w:eastAsia="zh-CN"/>
              </w:rPr>
              <w:t>宁</w:t>
            </w:r>
          </w:p>
        </w:tc>
        <w:tc>
          <w:tcPr>
            <w:tcW w:w="1627" w:type="dxa"/>
          </w:tcPr>
          <w:p>
            <w:pPr>
              <w:spacing w:line="440" w:lineRule="exact"/>
              <w:rPr>
                <w:rFonts w:ascii="宋体" w:cs="宋体"/>
                <w:sz w:val="24"/>
              </w:rPr>
            </w:pPr>
            <w:r>
              <w:rPr>
                <w:rFonts w:hint="eastAsia" w:ascii="宋体" w:hAnsi="宋体" w:cs="宋体"/>
                <w:sz w:val="24"/>
              </w:rPr>
              <w:t>投标保证金</w:t>
            </w:r>
          </w:p>
        </w:tc>
        <w:tc>
          <w:tcPr>
            <w:tcW w:w="3103" w:type="dxa"/>
            <w:gridSpan w:val="3"/>
          </w:tcPr>
          <w:p>
            <w:pPr>
              <w:spacing w:line="440" w:lineRule="exact"/>
              <w:rPr>
                <w:rFonts w:ascii="宋体" w:cs="宋体"/>
                <w:sz w:val="24"/>
              </w:rPr>
            </w:pPr>
            <w:r>
              <w:rPr>
                <w:rFonts w:hint="eastAsia" w:ascii="宋体" w:hAnsi="宋体" w:cs="宋体"/>
                <w:sz w:val="24"/>
              </w:rPr>
              <w:t>2000元整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tcPr>
          <w:p>
            <w:pPr>
              <w:spacing w:line="440" w:lineRule="exact"/>
              <w:rPr>
                <w:rFonts w:ascii="宋体" w:cs="宋体"/>
                <w:sz w:val="24"/>
              </w:rPr>
            </w:pPr>
            <w:r>
              <w:rPr>
                <w:rFonts w:hint="eastAsia" w:ascii="宋体" w:hAnsi="宋体" w:cs="宋体"/>
                <w:sz w:val="24"/>
              </w:rPr>
              <w:t>电话</w:t>
            </w:r>
          </w:p>
        </w:tc>
        <w:tc>
          <w:tcPr>
            <w:tcW w:w="6794" w:type="dxa"/>
            <w:gridSpan w:val="6"/>
          </w:tcPr>
          <w:p>
            <w:pPr>
              <w:spacing w:line="360" w:lineRule="auto"/>
              <w:rPr>
                <w:rFonts w:ascii="宋体" w:cs="宋体"/>
                <w:sz w:val="24"/>
              </w:rPr>
            </w:pPr>
            <w:r>
              <w:rPr>
                <w:rFonts w:hint="eastAsia" w:ascii="宋体" w:hAnsi="宋体" w:eastAsia="宋体"/>
                <w:sz w:val="24"/>
                <w:szCs w:val="24"/>
              </w:rPr>
              <w:t>025-58374536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tcPr>
          <w:p>
            <w:pPr>
              <w:spacing w:line="440" w:lineRule="exact"/>
              <w:rPr>
                <w:rFonts w:ascii="宋体" w:cs="宋体"/>
                <w:sz w:val="24"/>
              </w:rPr>
            </w:pPr>
            <w:r>
              <w:rPr>
                <w:rFonts w:hint="eastAsia" w:ascii="宋体" w:hAnsi="宋体" w:cs="宋体"/>
                <w:sz w:val="24"/>
              </w:rPr>
              <w:t>投标有效期</w:t>
            </w:r>
          </w:p>
        </w:tc>
        <w:tc>
          <w:tcPr>
            <w:tcW w:w="6794" w:type="dxa"/>
            <w:gridSpan w:val="6"/>
          </w:tcPr>
          <w:p>
            <w:pPr>
              <w:spacing w:line="440" w:lineRule="exact"/>
              <w:ind w:firstLine="120" w:firstLineChars="50"/>
              <w:rPr>
                <w:rFonts w:ascii="宋体" w:cs="宋体"/>
                <w:sz w:val="24"/>
              </w:rPr>
            </w:pPr>
            <w:r>
              <w:rPr>
                <w:rFonts w:hint="eastAsia" w:ascii="宋体" w:hAnsi="宋体" w:cs="宋体"/>
                <w:sz w:val="24"/>
              </w:rPr>
              <w:t>3天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tcPr>
          <w:p>
            <w:pPr>
              <w:spacing w:line="440" w:lineRule="exact"/>
              <w:rPr>
                <w:rFonts w:ascii="宋体" w:cs="宋体"/>
                <w:sz w:val="24"/>
              </w:rPr>
            </w:pPr>
            <w:r>
              <w:rPr>
                <w:rFonts w:hint="eastAsia" w:ascii="宋体" w:hAnsi="宋体" w:cs="宋体"/>
                <w:sz w:val="24"/>
              </w:rPr>
              <w:t>投标文件份数</w:t>
            </w:r>
          </w:p>
        </w:tc>
        <w:tc>
          <w:tcPr>
            <w:tcW w:w="6794" w:type="dxa"/>
            <w:gridSpan w:val="6"/>
          </w:tcPr>
          <w:p>
            <w:pPr>
              <w:spacing w:line="440" w:lineRule="exact"/>
              <w:ind w:firstLine="120" w:firstLineChars="50"/>
              <w:rPr>
                <w:rFonts w:ascii="宋体" w:cs="宋体"/>
                <w:sz w:val="24"/>
              </w:rPr>
            </w:pPr>
            <w:r>
              <w:rPr>
                <w:rFonts w:hint="eastAsia" w:ascii="宋体" w:hAnsi="宋体" w:cs="宋体"/>
                <w:sz w:val="24"/>
              </w:rPr>
              <w:t>正、副本各一份，（</w:t>
            </w:r>
            <w:r>
              <w:rPr>
                <w:rFonts w:hint="eastAsia" w:ascii="宋体" w:hAnsi="宋体" w:cs="宋体"/>
                <w:sz w:val="24"/>
                <w:lang w:eastAsia="zh-CN"/>
              </w:rPr>
              <w:t>投标</w:t>
            </w:r>
            <w:r>
              <w:rPr>
                <w:rFonts w:hint="eastAsia" w:ascii="宋体" w:hAnsi="宋体" w:cs="宋体"/>
                <w:sz w:val="24"/>
              </w:rPr>
              <w:t>报价书格式见附表）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0" w:hRule="atLeast"/>
          <w:jc w:val="center"/>
        </w:trPr>
        <w:tc>
          <w:tcPr>
            <w:tcW w:w="1980" w:type="dxa"/>
            <w:vAlign w:val="center"/>
          </w:tcPr>
          <w:p>
            <w:pPr>
              <w:spacing w:line="440" w:lineRule="exact"/>
              <w:jc w:val="center"/>
              <w:rPr>
                <w:rFonts w:ascii="宋体" w:cs="宋体"/>
                <w:sz w:val="24"/>
              </w:rPr>
            </w:pPr>
            <w:r>
              <w:rPr>
                <w:rFonts w:hint="eastAsia" w:ascii="宋体" w:hAnsi="宋体" w:cs="宋体"/>
                <w:sz w:val="24"/>
              </w:rPr>
              <w:t>投标文件递交</w:t>
            </w:r>
          </w:p>
        </w:tc>
        <w:tc>
          <w:tcPr>
            <w:tcW w:w="841" w:type="dxa"/>
          </w:tcPr>
          <w:p>
            <w:pPr>
              <w:spacing w:line="440" w:lineRule="exact"/>
              <w:ind w:firstLine="240" w:firstLineChars="100"/>
              <w:rPr>
                <w:rFonts w:ascii="宋体" w:cs="宋体"/>
                <w:sz w:val="24"/>
              </w:rPr>
            </w:pPr>
            <w:r>
              <w:rPr>
                <w:rFonts w:hint="eastAsia" w:ascii="宋体" w:hAnsi="宋体" w:cs="宋体"/>
                <w:sz w:val="24"/>
              </w:rPr>
              <w:t>单</w:t>
            </w:r>
          </w:p>
          <w:p>
            <w:pPr>
              <w:spacing w:line="440" w:lineRule="exact"/>
              <w:ind w:firstLine="240" w:firstLineChars="100"/>
              <w:rPr>
                <w:rFonts w:ascii="宋体" w:cs="宋体"/>
                <w:sz w:val="24"/>
              </w:rPr>
            </w:pPr>
            <w:r>
              <w:rPr>
                <w:rFonts w:hint="eastAsia" w:ascii="宋体" w:hAnsi="宋体" w:cs="宋体"/>
                <w:sz w:val="24"/>
              </w:rPr>
              <w:t>位</w:t>
            </w:r>
          </w:p>
        </w:tc>
        <w:tc>
          <w:tcPr>
            <w:tcW w:w="2850" w:type="dxa"/>
            <w:gridSpan w:val="2"/>
            <w:vAlign w:val="center"/>
          </w:tcPr>
          <w:p>
            <w:pPr>
              <w:spacing w:line="440" w:lineRule="exact"/>
              <w:jc w:val="center"/>
              <w:rPr>
                <w:rFonts w:hint="eastAsia" w:ascii="宋体" w:hAnsi="宋体" w:cs="宋体"/>
                <w:sz w:val="24"/>
                <w:szCs w:val="24"/>
                <w:u w:val="none"/>
                <w:lang w:eastAsia="zh-CN"/>
              </w:rPr>
            </w:pPr>
            <w:r>
              <w:rPr>
                <w:rFonts w:hint="eastAsia" w:ascii="宋体" w:hAnsi="宋体" w:cs="宋体"/>
                <w:sz w:val="24"/>
                <w:szCs w:val="24"/>
                <w:u w:val="none"/>
              </w:rPr>
              <w:t>南京</w:t>
            </w:r>
            <w:r>
              <w:rPr>
                <w:rFonts w:hint="eastAsia" w:ascii="宋体" w:hAnsi="宋体" w:cs="宋体"/>
                <w:sz w:val="24"/>
                <w:szCs w:val="24"/>
                <w:u w:val="none"/>
                <w:lang w:eastAsia="zh-CN"/>
              </w:rPr>
              <w:t>大厂九村幼儿园</w:t>
            </w:r>
          </w:p>
          <w:p>
            <w:pPr>
              <w:spacing w:line="440" w:lineRule="exact"/>
              <w:jc w:val="center"/>
              <w:rPr>
                <w:rFonts w:ascii="宋体" w:cs="宋体"/>
                <w:sz w:val="24"/>
              </w:rPr>
            </w:pPr>
            <w:r>
              <w:rPr>
                <w:rFonts w:hint="eastAsia" w:ascii="宋体" w:hAnsi="宋体" w:cs="宋体"/>
                <w:sz w:val="24"/>
                <w:szCs w:val="24"/>
                <w:u w:val="none"/>
                <w:lang w:eastAsia="zh-CN"/>
              </w:rPr>
              <w:t>办公室</w:t>
            </w:r>
          </w:p>
        </w:tc>
        <w:tc>
          <w:tcPr>
            <w:tcW w:w="576" w:type="dxa"/>
            <w:gridSpan w:val="2"/>
          </w:tcPr>
          <w:p>
            <w:pPr>
              <w:spacing w:line="440" w:lineRule="exact"/>
              <w:rPr>
                <w:rFonts w:ascii="宋体" w:cs="宋体"/>
                <w:sz w:val="24"/>
              </w:rPr>
            </w:pPr>
            <w:r>
              <w:rPr>
                <w:rFonts w:hint="eastAsia" w:ascii="宋体" w:hAnsi="宋体" w:cs="宋体"/>
                <w:sz w:val="24"/>
              </w:rPr>
              <w:t>地</w:t>
            </w:r>
          </w:p>
          <w:p>
            <w:pPr>
              <w:spacing w:line="440" w:lineRule="exact"/>
              <w:rPr>
                <w:rFonts w:ascii="宋体" w:cs="宋体"/>
                <w:sz w:val="24"/>
              </w:rPr>
            </w:pPr>
            <w:r>
              <w:rPr>
                <w:rFonts w:hint="eastAsia" w:ascii="宋体" w:hAnsi="宋体" w:cs="宋体"/>
                <w:sz w:val="24"/>
              </w:rPr>
              <w:t>点</w:t>
            </w:r>
          </w:p>
        </w:tc>
        <w:tc>
          <w:tcPr>
            <w:tcW w:w="2527" w:type="dxa"/>
            <w:vAlign w:val="center"/>
          </w:tcPr>
          <w:p>
            <w:pPr>
              <w:spacing w:line="440" w:lineRule="exact"/>
              <w:ind w:firstLine="105" w:firstLineChars="50"/>
              <w:jc w:val="center"/>
              <w:rPr>
                <w:rFonts w:ascii="宋体" w:cs="宋体"/>
                <w:sz w:val="24"/>
              </w:rPr>
            </w:pPr>
            <w:r>
              <w:rPr>
                <w:rFonts w:hint="eastAsia" w:ascii="宋体" w:hAnsi="宋体" w:cs="宋体"/>
                <w:sz w:val="21"/>
                <w:szCs w:val="21"/>
                <w:u w:val="none"/>
              </w:rPr>
              <w:t>南京</w:t>
            </w:r>
            <w:r>
              <w:rPr>
                <w:rFonts w:hint="eastAsia" w:ascii="宋体" w:hAnsi="宋体" w:cs="宋体"/>
                <w:sz w:val="21"/>
                <w:szCs w:val="21"/>
                <w:u w:val="none"/>
                <w:lang w:eastAsia="zh-CN"/>
              </w:rPr>
              <w:t>大厂九村幼儿园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980" w:type="dxa"/>
          </w:tcPr>
          <w:p>
            <w:pPr>
              <w:spacing w:line="440" w:lineRule="exact"/>
              <w:rPr>
                <w:rFonts w:ascii="宋体" w:cs="宋体"/>
                <w:sz w:val="24"/>
              </w:rPr>
            </w:pPr>
            <w:r>
              <w:rPr>
                <w:rFonts w:hint="eastAsia" w:ascii="宋体" w:hAnsi="宋体" w:cs="宋体"/>
                <w:sz w:val="24"/>
              </w:rPr>
              <w:t>投标截止时间</w:t>
            </w:r>
          </w:p>
        </w:tc>
        <w:tc>
          <w:tcPr>
            <w:tcW w:w="6794" w:type="dxa"/>
            <w:gridSpan w:val="6"/>
          </w:tcPr>
          <w:p>
            <w:pPr>
              <w:spacing w:line="440" w:lineRule="exact"/>
              <w:ind w:firstLine="480" w:firstLineChars="200"/>
              <w:rPr>
                <w:rFonts w:ascii="宋体" w:cs="宋体"/>
                <w:sz w:val="24"/>
              </w:rPr>
            </w:pPr>
            <w:r>
              <w:rPr>
                <w:rFonts w:ascii="宋体" w:hAnsi="宋体" w:cs="宋体"/>
                <w:sz w:val="24"/>
              </w:rPr>
              <w:t>20</w:t>
            </w:r>
            <w:r>
              <w:rPr>
                <w:rFonts w:hint="eastAsia" w:ascii="宋体" w:hAnsi="宋体" w:cs="宋体"/>
                <w:sz w:val="24"/>
              </w:rPr>
              <w:t>2</w:t>
            </w:r>
            <w:r>
              <w:rPr>
                <w:rFonts w:hint="eastAsia" w:ascii="宋体" w:hAnsi="宋体" w:cs="宋体"/>
                <w:sz w:val="24"/>
                <w:lang w:val="en-US" w:eastAsia="zh-CN"/>
              </w:rPr>
              <w:t>1</w:t>
            </w:r>
            <w:r>
              <w:rPr>
                <w:rFonts w:hint="eastAsia" w:ascii="宋体" w:hAnsi="宋体" w:cs="宋体"/>
                <w:sz w:val="24"/>
              </w:rPr>
              <w:t>年</w:t>
            </w:r>
            <w:r>
              <w:rPr>
                <w:rFonts w:hint="eastAsia" w:ascii="宋体" w:hAnsi="宋体" w:cs="宋体"/>
                <w:sz w:val="24"/>
                <w:lang w:val="en-US" w:eastAsia="zh-CN"/>
              </w:rPr>
              <w:t>7</w:t>
            </w:r>
            <w:r>
              <w:rPr>
                <w:rFonts w:hint="eastAsia" w:ascii="宋体" w:hAnsi="宋体" w:cs="宋体"/>
                <w:sz w:val="24"/>
              </w:rPr>
              <w:t>月</w:t>
            </w:r>
            <w:r>
              <w:rPr>
                <w:rFonts w:hint="eastAsia" w:ascii="宋体" w:hAnsi="宋体" w:cs="宋体"/>
                <w:sz w:val="24"/>
                <w:lang w:val="en-US" w:eastAsia="zh-CN"/>
              </w:rPr>
              <w:t xml:space="preserve">  17 </w:t>
            </w:r>
            <w:r>
              <w:rPr>
                <w:rFonts w:hint="eastAsia" w:ascii="宋体" w:hAnsi="宋体" w:cs="宋体"/>
                <w:sz w:val="24"/>
              </w:rPr>
              <w:t>日1</w:t>
            </w:r>
            <w:r>
              <w:rPr>
                <w:rFonts w:hint="eastAsia" w:ascii="宋体" w:hAnsi="宋体" w:cs="宋体"/>
                <w:sz w:val="24"/>
                <w:lang w:val="en-US" w:eastAsia="zh-CN"/>
              </w:rPr>
              <w:t>4</w:t>
            </w:r>
            <w:r>
              <w:rPr>
                <w:rFonts w:hint="eastAsia" w:ascii="宋体" w:hAnsi="宋体" w:cs="宋体"/>
                <w:sz w:val="24"/>
              </w:rPr>
              <w:t>:00</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980" w:type="dxa"/>
            <w:vAlign w:val="center"/>
          </w:tcPr>
          <w:p>
            <w:pPr>
              <w:spacing w:line="440" w:lineRule="exact"/>
              <w:jc w:val="center"/>
              <w:rPr>
                <w:rFonts w:ascii="宋体" w:cs="宋体"/>
                <w:sz w:val="24"/>
              </w:rPr>
            </w:pPr>
            <w:r>
              <w:rPr>
                <w:rFonts w:hint="eastAsia" w:ascii="宋体" w:hAnsi="宋体" w:cs="宋体"/>
                <w:sz w:val="24"/>
              </w:rPr>
              <w:t>开标</w:t>
            </w:r>
          </w:p>
          <w:p>
            <w:pPr>
              <w:spacing w:line="440" w:lineRule="exact"/>
              <w:jc w:val="center"/>
              <w:rPr>
                <w:rFonts w:ascii="宋体" w:cs="宋体"/>
                <w:sz w:val="24"/>
              </w:rPr>
            </w:pPr>
            <w:r>
              <w:rPr>
                <w:rFonts w:hint="eastAsia" w:ascii="宋体" w:hAnsi="宋体" w:cs="宋体"/>
                <w:sz w:val="24"/>
              </w:rPr>
              <w:t>时间</w:t>
            </w:r>
          </w:p>
        </w:tc>
        <w:tc>
          <w:tcPr>
            <w:tcW w:w="3691" w:type="dxa"/>
            <w:gridSpan w:val="3"/>
            <w:vAlign w:val="center"/>
          </w:tcPr>
          <w:p>
            <w:pPr>
              <w:spacing w:line="440" w:lineRule="exact"/>
              <w:jc w:val="center"/>
              <w:rPr>
                <w:rFonts w:ascii="宋体" w:cs="宋体"/>
                <w:sz w:val="24"/>
              </w:rPr>
            </w:pPr>
            <w:r>
              <w:rPr>
                <w:rFonts w:ascii="宋体" w:hAnsi="宋体" w:cs="宋体"/>
                <w:sz w:val="24"/>
              </w:rPr>
              <w:t>20</w:t>
            </w:r>
            <w:r>
              <w:rPr>
                <w:rFonts w:hint="eastAsia" w:ascii="宋体" w:hAnsi="宋体" w:cs="宋体"/>
                <w:sz w:val="24"/>
              </w:rPr>
              <w:t>2</w:t>
            </w:r>
            <w:r>
              <w:rPr>
                <w:rFonts w:hint="eastAsia" w:ascii="宋体" w:hAnsi="宋体" w:cs="宋体"/>
                <w:sz w:val="24"/>
                <w:lang w:val="en-US" w:eastAsia="zh-CN"/>
              </w:rPr>
              <w:t>1</w:t>
            </w:r>
            <w:r>
              <w:rPr>
                <w:rFonts w:hint="eastAsia" w:ascii="宋体" w:hAnsi="宋体" w:cs="宋体"/>
                <w:sz w:val="24"/>
              </w:rPr>
              <w:t>年</w:t>
            </w:r>
            <w:r>
              <w:rPr>
                <w:rFonts w:hint="eastAsia" w:ascii="宋体" w:hAnsi="宋体" w:cs="宋体"/>
                <w:sz w:val="24"/>
                <w:lang w:val="en-US" w:eastAsia="zh-CN"/>
              </w:rPr>
              <w:t>7</w:t>
            </w:r>
            <w:r>
              <w:rPr>
                <w:rFonts w:hint="eastAsia" w:ascii="宋体" w:hAnsi="宋体" w:cs="宋体"/>
                <w:sz w:val="24"/>
              </w:rPr>
              <w:t>月</w:t>
            </w:r>
            <w:r>
              <w:rPr>
                <w:rFonts w:hint="eastAsia" w:ascii="宋体" w:hAnsi="宋体" w:cs="宋体"/>
                <w:sz w:val="24"/>
                <w:lang w:val="en-US" w:eastAsia="zh-CN"/>
              </w:rPr>
              <w:t xml:space="preserve">  18 </w:t>
            </w:r>
            <w:r>
              <w:rPr>
                <w:rFonts w:hint="eastAsia" w:ascii="宋体" w:hAnsi="宋体" w:cs="宋体"/>
                <w:sz w:val="24"/>
              </w:rPr>
              <w:t>日1</w:t>
            </w:r>
            <w:r>
              <w:rPr>
                <w:rFonts w:hint="eastAsia" w:ascii="宋体" w:hAnsi="宋体" w:cs="宋体"/>
                <w:sz w:val="24"/>
                <w:lang w:val="en-US" w:eastAsia="zh-CN"/>
              </w:rPr>
              <w:t>4</w:t>
            </w:r>
            <w:r>
              <w:rPr>
                <w:rFonts w:hint="eastAsia" w:ascii="宋体" w:hAnsi="宋体" w:cs="宋体"/>
                <w:sz w:val="24"/>
              </w:rPr>
              <w:t>:00</w:t>
            </w:r>
          </w:p>
        </w:tc>
        <w:tc>
          <w:tcPr>
            <w:tcW w:w="552" w:type="dxa"/>
          </w:tcPr>
          <w:p>
            <w:pPr>
              <w:spacing w:line="440" w:lineRule="exact"/>
              <w:rPr>
                <w:rFonts w:ascii="宋体" w:cs="宋体"/>
                <w:sz w:val="24"/>
              </w:rPr>
            </w:pPr>
            <w:r>
              <w:rPr>
                <w:rFonts w:hint="eastAsia" w:ascii="宋体" w:hAnsi="宋体" w:cs="宋体"/>
                <w:sz w:val="24"/>
              </w:rPr>
              <w:t>地点</w:t>
            </w:r>
          </w:p>
        </w:tc>
        <w:tc>
          <w:tcPr>
            <w:tcW w:w="2551" w:type="dxa"/>
            <w:gridSpan w:val="2"/>
            <w:vAlign w:val="center"/>
          </w:tcPr>
          <w:p>
            <w:pPr>
              <w:spacing w:line="440" w:lineRule="exact"/>
              <w:jc w:val="center"/>
              <w:rPr>
                <w:rFonts w:ascii="宋体" w:cs="宋体"/>
                <w:sz w:val="24"/>
              </w:rPr>
            </w:pPr>
            <w:r>
              <w:rPr>
                <w:rFonts w:hint="eastAsia" w:ascii="宋体" w:hAnsi="宋体" w:cs="宋体"/>
                <w:sz w:val="24"/>
                <w:szCs w:val="24"/>
                <w:u w:val="none"/>
              </w:rPr>
              <w:t>南京</w:t>
            </w:r>
            <w:r>
              <w:rPr>
                <w:rFonts w:hint="eastAsia" w:ascii="宋体" w:hAnsi="宋体" w:cs="宋体"/>
                <w:sz w:val="24"/>
                <w:szCs w:val="24"/>
                <w:u w:val="none"/>
                <w:lang w:eastAsia="zh-CN"/>
              </w:rPr>
              <w:t>大厂九村幼儿园</w:t>
            </w:r>
            <w:r>
              <w:rPr>
                <w:rFonts w:hint="eastAsia" w:ascii="宋体" w:hAnsi="宋体" w:cs="宋体"/>
                <w:sz w:val="24"/>
                <w:szCs w:val="24"/>
              </w:rPr>
              <w:t>会议室</w:t>
            </w:r>
          </w:p>
        </w:tc>
      </w:tr>
    </w:tbl>
    <w:p>
      <w:pPr>
        <w:spacing w:line="440" w:lineRule="exact"/>
        <w:rPr>
          <w:rFonts w:ascii="宋体" w:cs="宋体"/>
          <w:sz w:val="24"/>
        </w:rPr>
      </w:pPr>
    </w:p>
    <w:p>
      <w:pPr>
        <w:spacing w:line="440" w:lineRule="exact"/>
        <w:jc w:val="center"/>
        <w:rPr>
          <w:rFonts w:ascii="宋体" w:cs="宋体"/>
          <w:b/>
          <w:sz w:val="24"/>
        </w:rPr>
      </w:pPr>
      <w:r>
        <w:rPr>
          <w:rFonts w:hint="eastAsia" w:ascii="宋体" w:hAnsi="宋体" w:cs="宋体"/>
          <w:b/>
          <w:sz w:val="24"/>
        </w:rPr>
        <w:t>三、总</w:t>
      </w:r>
      <w:r>
        <w:rPr>
          <w:rFonts w:ascii="宋体" w:hAnsi="宋体" w:cs="宋体"/>
          <w:b/>
          <w:sz w:val="24"/>
        </w:rPr>
        <w:t xml:space="preserve">  </w:t>
      </w:r>
      <w:r>
        <w:rPr>
          <w:rFonts w:hint="eastAsia" w:ascii="宋体" w:hAnsi="宋体" w:cs="宋体"/>
          <w:b/>
          <w:sz w:val="24"/>
        </w:rPr>
        <w:t>则</w:t>
      </w:r>
    </w:p>
    <w:p>
      <w:pPr>
        <w:spacing w:line="440" w:lineRule="exact"/>
        <w:rPr>
          <w:rFonts w:ascii="宋体" w:cs="宋体"/>
          <w:sz w:val="24"/>
        </w:rPr>
      </w:pPr>
      <w:r>
        <w:rPr>
          <w:rFonts w:hint="eastAsia" w:ascii="宋体" w:hAnsi="宋体" w:cs="宋体"/>
          <w:sz w:val="24"/>
        </w:rPr>
        <w:t>（一）项目概况</w:t>
      </w:r>
    </w:p>
    <w:p>
      <w:pPr>
        <w:spacing w:line="440" w:lineRule="exact"/>
        <w:rPr>
          <w:rFonts w:ascii="宋体" w:cs="宋体"/>
          <w:sz w:val="24"/>
        </w:rPr>
      </w:pPr>
      <w:r>
        <w:rPr>
          <w:rFonts w:ascii="宋体" w:hAnsi="宋体" w:cs="宋体"/>
          <w:sz w:val="24"/>
        </w:rPr>
        <w:t xml:space="preserve">    1. </w:t>
      </w:r>
      <w:r>
        <w:rPr>
          <w:rFonts w:hint="eastAsia" w:ascii="宋体" w:hAnsi="宋体" w:cs="宋体"/>
          <w:sz w:val="24"/>
        </w:rPr>
        <w:t>项目招标范围及施工要求</w:t>
      </w:r>
    </w:p>
    <w:p>
      <w:pPr>
        <w:spacing w:line="440" w:lineRule="exact"/>
        <w:rPr>
          <w:rFonts w:ascii="宋体" w:cs="宋体"/>
          <w:sz w:val="24"/>
        </w:rPr>
      </w:pPr>
      <w:r>
        <w:rPr>
          <w:rFonts w:ascii="宋体" w:hAnsi="宋体" w:cs="宋体"/>
          <w:sz w:val="24"/>
        </w:rPr>
        <w:t xml:space="preserve">   </w:t>
      </w:r>
      <w:r>
        <w:rPr>
          <w:rFonts w:hint="eastAsia" w:ascii="宋体" w:hAnsi="宋体" w:cs="宋体"/>
          <w:sz w:val="24"/>
        </w:rPr>
        <w:t xml:space="preserve">  </w:t>
      </w:r>
      <w:r>
        <w:rPr>
          <w:rFonts w:hint="eastAsia" w:ascii="宋体" w:hAnsi="宋体" w:cs="宋体"/>
          <w:sz w:val="24"/>
          <w:szCs w:val="24"/>
        </w:rPr>
        <w:t xml:space="preserve"> </w:t>
      </w:r>
      <w:r>
        <w:rPr>
          <w:rFonts w:hint="eastAsia" w:ascii="宋体" w:hAnsi="宋体" w:cs="宋体"/>
          <w:b w:val="0"/>
          <w:bCs w:val="0"/>
          <w:kern w:val="0"/>
          <w:sz w:val="24"/>
          <w:szCs w:val="24"/>
          <w:u w:val="none"/>
          <w:lang w:eastAsia="zh-CN"/>
        </w:rPr>
        <w:t>文承苑幼儿分园教室改造工程</w:t>
      </w:r>
      <w:r>
        <w:rPr>
          <w:rFonts w:ascii="宋体" w:hAnsi="宋体" w:cs="宋体"/>
          <w:b/>
          <w:bCs/>
          <w:kern w:val="0"/>
          <w:sz w:val="24"/>
          <w:szCs w:val="24"/>
          <w:u w:val="none"/>
        </w:rPr>
        <w:t xml:space="preserve"> </w:t>
      </w:r>
      <w:r>
        <w:rPr>
          <w:rFonts w:hint="eastAsia" w:ascii="宋体" w:hAnsi="宋体" w:cs="宋体"/>
          <w:sz w:val="24"/>
          <w:szCs w:val="24"/>
        </w:rPr>
        <w:t>，</w:t>
      </w:r>
      <w:r>
        <w:rPr>
          <w:rFonts w:hint="eastAsia" w:ascii="宋体" w:hAnsi="宋体" w:cs="宋体"/>
          <w:sz w:val="24"/>
        </w:rPr>
        <w:t>施工范围及质量要求见附表</w:t>
      </w:r>
    </w:p>
    <w:p>
      <w:pPr>
        <w:spacing w:line="440" w:lineRule="exact"/>
        <w:rPr>
          <w:rFonts w:ascii="宋体" w:cs="宋体"/>
          <w:sz w:val="24"/>
          <w:u w:val="single"/>
        </w:rPr>
      </w:pPr>
      <w:r>
        <w:rPr>
          <w:rFonts w:ascii="宋体" w:hAnsi="宋体" w:cs="宋体"/>
          <w:sz w:val="24"/>
        </w:rPr>
        <w:t xml:space="preserve">    2. </w:t>
      </w:r>
      <w:r>
        <w:rPr>
          <w:rFonts w:hint="eastAsia" w:ascii="宋体" w:hAnsi="宋体" w:cs="宋体"/>
          <w:sz w:val="24"/>
        </w:rPr>
        <w:t>现场施工条件：</w:t>
      </w:r>
      <w:r>
        <w:rPr>
          <w:rFonts w:hint="eastAsia" w:ascii="宋体" w:hAnsi="宋体" w:cs="宋体"/>
          <w:sz w:val="24"/>
          <w:u w:val="single"/>
        </w:rPr>
        <w:t>已具备条件</w:t>
      </w:r>
    </w:p>
    <w:p>
      <w:pPr>
        <w:spacing w:line="440" w:lineRule="exact"/>
        <w:rPr>
          <w:rFonts w:ascii="宋体" w:cs="宋体"/>
          <w:sz w:val="24"/>
          <w:u w:val="single"/>
        </w:rPr>
      </w:pPr>
      <w:r>
        <w:rPr>
          <w:rFonts w:ascii="宋体" w:hAnsi="宋体" w:cs="宋体"/>
          <w:sz w:val="24"/>
        </w:rPr>
        <w:t xml:space="preserve">    3. </w:t>
      </w:r>
      <w:r>
        <w:rPr>
          <w:rFonts w:hint="eastAsia" w:ascii="宋体" w:hAnsi="宋体" w:cs="宋体"/>
          <w:sz w:val="24"/>
        </w:rPr>
        <w:t>项目资金来源及落实情况：</w:t>
      </w:r>
      <w:r>
        <w:rPr>
          <w:rFonts w:hint="eastAsia" w:ascii="宋体" w:hAnsi="宋体" w:cs="宋体"/>
          <w:sz w:val="24"/>
          <w:lang w:eastAsia="zh-CN"/>
        </w:rPr>
        <w:t>幼儿园</w:t>
      </w:r>
      <w:r>
        <w:rPr>
          <w:rFonts w:hint="eastAsia" w:ascii="宋体" w:hAnsi="宋体" w:cs="宋体"/>
          <w:sz w:val="24"/>
          <w:u w:val="single"/>
        </w:rPr>
        <w:t>自筹、已落实</w:t>
      </w:r>
    </w:p>
    <w:p>
      <w:pPr>
        <w:spacing w:line="440" w:lineRule="exact"/>
        <w:rPr>
          <w:rFonts w:ascii="宋体" w:cs="宋体"/>
          <w:sz w:val="24"/>
        </w:rPr>
      </w:pPr>
      <w:r>
        <w:rPr>
          <w:rFonts w:ascii="宋体" w:hAnsi="宋体" w:cs="宋体"/>
          <w:sz w:val="24"/>
        </w:rPr>
        <w:t xml:space="preserve">    4. </w:t>
      </w:r>
      <w:r>
        <w:rPr>
          <w:rFonts w:hint="eastAsia" w:ascii="宋体" w:hAnsi="宋体" w:cs="宋体"/>
          <w:sz w:val="24"/>
        </w:rPr>
        <w:t>本工程采</w:t>
      </w:r>
      <w:r>
        <w:rPr>
          <w:rFonts w:hint="eastAsia" w:ascii="宋体" w:hAnsi="宋体" w:cs="宋体"/>
          <w:sz w:val="24"/>
          <w:u w:val="single"/>
          <w:lang w:eastAsia="zh-CN"/>
        </w:rPr>
        <w:t>用网上公开报名</w:t>
      </w:r>
      <w:r>
        <w:rPr>
          <w:rFonts w:ascii="宋体" w:hAnsi="宋体" w:cs="宋体"/>
          <w:sz w:val="24"/>
          <w:u w:val="single"/>
        </w:rPr>
        <w:t xml:space="preserve"> </w:t>
      </w:r>
      <w:r>
        <w:rPr>
          <w:rFonts w:hint="eastAsia" w:ascii="宋体" w:hAnsi="宋体" w:cs="宋体"/>
          <w:sz w:val="24"/>
        </w:rPr>
        <w:t>投标方式确定投标人</w:t>
      </w:r>
    </w:p>
    <w:p>
      <w:pPr>
        <w:spacing w:line="440" w:lineRule="exact"/>
        <w:rPr>
          <w:rFonts w:ascii="宋体" w:cs="宋体"/>
          <w:sz w:val="24"/>
        </w:rPr>
      </w:pPr>
      <w:r>
        <w:rPr>
          <w:rFonts w:hint="eastAsia" w:ascii="宋体" w:hAnsi="宋体" w:cs="宋体"/>
          <w:sz w:val="24"/>
        </w:rPr>
        <w:t>（二）投标单位资格要求</w:t>
      </w:r>
    </w:p>
    <w:p>
      <w:pPr>
        <w:spacing w:line="440" w:lineRule="exact"/>
        <w:rPr>
          <w:rFonts w:ascii="宋体" w:cs="宋体"/>
          <w:sz w:val="24"/>
        </w:rPr>
      </w:pPr>
      <w:r>
        <w:rPr>
          <w:rFonts w:ascii="宋体" w:hAnsi="宋体" w:cs="宋体"/>
          <w:sz w:val="24"/>
        </w:rPr>
        <w:t xml:space="preserve">    1. </w:t>
      </w:r>
      <w:r>
        <w:rPr>
          <w:rFonts w:hint="eastAsia" w:ascii="宋体" w:hAnsi="宋体" w:cs="宋体"/>
          <w:sz w:val="24"/>
        </w:rPr>
        <w:t>参加投标的施工单位必须具有法人资质；</w:t>
      </w:r>
    </w:p>
    <w:p>
      <w:pPr>
        <w:spacing w:line="440" w:lineRule="exact"/>
        <w:ind w:firstLine="465"/>
        <w:rPr>
          <w:rFonts w:ascii="宋体" w:hAnsi="宋体" w:cs="宋体"/>
          <w:sz w:val="24"/>
        </w:rPr>
      </w:pPr>
      <w:r>
        <w:rPr>
          <w:rFonts w:ascii="宋体" w:hAnsi="宋体" w:cs="宋体"/>
          <w:sz w:val="24"/>
        </w:rPr>
        <w:t xml:space="preserve">2. </w:t>
      </w:r>
      <w:r>
        <w:rPr>
          <w:rFonts w:hint="eastAsia" w:ascii="宋体" w:hAnsi="宋体" w:cs="宋体"/>
          <w:sz w:val="24"/>
        </w:rPr>
        <w:t>营业执照</w:t>
      </w:r>
    </w:p>
    <w:p>
      <w:pPr>
        <w:spacing w:line="440" w:lineRule="exact"/>
        <w:ind w:firstLine="465"/>
        <w:rPr>
          <w:rFonts w:ascii="宋体" w:cs="宋体"/>
          <w:sz w:val="24"/>
        </w:rPr>
      </w:pPr>
      <w:r>
        <w:rPr>
          <w:rFonts w:hint="eastAsia" w:ascii="宋体" w:hAnsi="宋体" w:cs="宋体"/>
          <w:sz w:val="24"/>
        </w:rPr>
        <w:t>3.资质：</w:t>
      </w:r>
      <w:r>
        <w:rPr>
          <w:rFonts w:hint="eastAsia" w:ascii="宋体" w:hAnsi="宋体"/>
          <w:snapToGrid w:val="0"/>
          <w:sz w:val="24"/>
        </w:rPr>
        <w:t>施工总承包建筑工程三级(含）以</w:t>
      </w:r>
      <w:r>
        <w:rPr>
          <w:rFonts w:hint="eastAsia" w:ascii="宋体" w:hAnsi="宋体"/>
          <w:snapToGrid w:val="0"/>
          <w:sz w:val="24"/>
          <w:lang w:eastAsia="zh-CN"/>
        </w:rPr>
        <w:t>上；</w:t>
      </w:r>
      <w:r>
        <w:rPr>
          <w:rFonts w:ascii="宋体" w:hAnsi="宋体" w:cs="宋体"/>
          <w:sz w:val="24"/>
        </w:rPr>
        <w:t xml:space="preserve">  </w:t>
      </w:r>
    </w:p>
    <w:p>
      <w:pPr>
        <w:spacing w:line="440" w:lineRule="exact"/>
        <w:rPr>
          <w:rFonts w:ascii="宋体" w:cs="宋体"/>
          <w:sz w:val="24"/>
        </w:rPr>
      </w:pPr>
      <w:r>
        <w:rPr>
          <w:rFonts w:hint="eastAsia" w:ascii="宋体" w:hAnsi="宋体" w:cs="宋体"/>
          <w:sz w:val="24"/>
        </w:rPr>
        <w:t>（三）投标费用</w:t>
      </w:r>
    </w:p>
    <w:p>
      <w:pPr>
        <w:spacing w:line="440" w:lineRule="exact"/>
        <w:ind w:firstLine="480" w:firstLineChars="200"/>
        <w:rPr>
          <w:rFonts w:ascii="宋体" w:hAnsi="宋体" w:cs="宋体"/>
          <w:sz w:val="24"/>
        </w:rPr>
      </w:pPr>
      <w:r>
        <w:rPr>
          <w:rFonts w:hint="eastAsia" w:ascii="宋体" w:hAnsi="宋体" w:cs="宋体"/>
          <w:sz w:val="24"/>
        </w:rPr>
        <w:t>投标人应承担其编制投标文件与递交投标文件所涉及的一切费用。不管投标结果如何，招标人对上述费用不负任何责任。</w:t>
      </w:r>
    </w:p>
    <w:p>
      <w:pPr>
        <w:spacing w:line="440" w:lineRule="exact"/>
        <w:ind w:firstLine="480" w:firstLineChars="200"/>
        <w:rPr>
          <w:rFonts w:ascii="宋体" w:cs="宋体"/>
          <w:sz w:val="24"/>
        </w:rPr>
      </w:pPr>
    </w:p>
    <w:p>
      <w:pPr>
        <w:spacing w:line="440" w:lineRule="exact"/>
        <w:jc w:val="center"/>
        <w:rPr>
          <w:rFonts w:ascii="宋体" w:cs="宋体"/>
          <w:b/>
          <w:sz w:val="24"/>
        </w:rPr>
      </w:pPr>
      <w:r>
        <w:rPr>
          <w:rFonts w:hint="eastAsia" w:ascii="宋体" w:hAnsi="宋体" w:cs="宋体"/>
          <w:b/>
          <w:sz w:val="24"/>
        </w:rPr>
        <w:t>四、招标文件</w:t>
      </w:r>
    </w:p>
    <w:p>
      <w:pPr>
        <w:spacing w:line="440" w:lineRule="exact"/>
        <w:rPr>
          <w:rFonts w:ascii="宋体" w:cs="宋体"/>
          <w:sz w:val="24"/>
        </w:rPr>
      </w:pPr>
      <w:r>
        <w:rPr>
          <w:rFonts w:hint="eastAsia" w:ascii="宋体" w:hAnsi="宋体" w:cs="宋体"/>
          <w:sz w:val="24"/>
        </w:rPr>
        <w:t>（四）招标文件的组成</w:t>
      </w:r>
    </w:p>
    <w:p>
      <w:pPr>
        <w:spacing w:line="440" w:lineRule="exact"/>
        <w:rPr>
          <w:rFonts w:ascii="宋体" w:cs="宋体"/>
          <w:sz w:val="24"/>
        </w:rPr>
      </w:pPr>
      <w:r>
        <w:rPr>
          <w:rFonts w:ascii="宋体" w:hAnsi="宋体" w:cs="宋体"/>
          <w:sz w:val="24"/>
        </w:rPr>
        <w:t xml:space="preserve">1. </w:t>
      </w:r>
      <w:r>
        <w:rPr>
          <w:rFonts w:hint="eastAsia" w:ascii="宋体" w:hAnsi="宋体" w:cs="宋体"/>
          <w:sz w:val="24"/>
        </w:rPr>
        <w:t>招标文件包括本文件及所有按第（七）条发出的修改通知。</w:t>
      </w:r>
    </w:p>
    <w:p>
      <w:pPr>
        <w:spacing w:line="440" w:lineRule="exact"/>
        <w:rPr>
          <w:rFonts w:ascii="宋体" w:cs="宋体"/>
          <w:sz w:val="24"/>
        </w:rPr>
      </w:pPr>
      <w:r>
        <w:rPr>
          <w:rFonts w:ascii="宋体" w:hAnsi="宋体" w:cs="宋体"/>
          <w:sz w:val="24"/>
        </w:rPr>
        <w:t xml:space="preserve">2. </w:t>
      </w:r>
      <w:r>
        <w:rPr>
          <w:rFonts w:hint="eastAsia" w:ascii="宋体" w:hAnsi="宋体" w:cs="宋体"/>
          <w:sz w:val="24"/>
        </w:rPr>
        <w:t>投标人应认真审阅招标文件所有的内容，如果投标人的投标文件不能实质性地响应招标文件要求，责任由投标人自负。</w:t>
      </w:r>
    </w:p>
    <w:p>
      <w:pPr>
        <w:spacing w:line="440" w:lineRule="exact"/>
        <w:rPr>
          <w:rFonts w:ascii="宋体" w:cs="宋体"/>
          <w:sz w:val="24"/>
        </w:rPr>
      </w:pPr>
      <w:r>
        <w:rPr>
          <w:rFonts w:hint="eastAsia" w:ascii="宋体" w:hAnsi="宋体" w:cs="宋体"/>
          <w:sz w:val="24"/>
        </w:rPr>
        <w:t>（五）招标文件的澄清</w:t>
      </w:r>
    </w:p>
    <w:p>
      <w:pPr>
        <w:spacing w:line="440" w:lineRule="exact"/>
        <w:rPr>
          <w:rFonts w:ascii="宋体" w:cs="宋体"/>
          <w:sz w:val="24"/>
        </w:rPr>
      </w:pPr>
      <w:r>
        <w:rPr>
          <w:rFonts w:ascii="宋体" w:hAnsi="宋体" w:cs="宋体"/>
          <w:sz w:val="24"/>
        </w:rPr>
        <w:t xml:space="preserve">1. </w:t>
      </w:r>
      <w:r>
        <w:rPr>
          <w:rFonts w:hint="eastAsia" w:ascii="宋体" w:hAnsi="宋体" w:cs="宋体"/>
          <w:sz w:val="24"/>
        </w:rPr>
        <w:t>投标人在收到招标文件和踏勘现场后，若有疑问需要澄清，应于收到招标文件后</w:t>
      </w:r>
      <w:r>
        <w:rPr>
          <w:rFonts w:ascii="宋体" w:hAnsi="宋体" w:cs="宋体"/>
          <w:sz w:val="24"/>
        </w:rPr>
        <w:t>2</w:t>
      </w:r>
      <w:r>
        <w:rPr>
          <w:rFonts w:hint="eastAsia" w:ascii="宋体" w:hAnsi="宋体" w:cs="宋体"/>
          <w:sz w:val="24"/>
        </w:rPr>
        <w:t>日内以书面形式（包括书面文字、传真、电子邮件等）向招标人提出，招标人将以书面形式予以解答。</w:t>
      </w:r>
    </w:p>
    <w:p>
      <w:pPr>
        <w:spacing w:line="440" w:lineRule="exact"/>
        <w:rPr>
          <w:rFonts w:ascii="宋体" w:cs="宋体"/>
          <w:sz w:val="24"/>
        </w:rPr>
      </w:pPr>
      <w:r>
        <w:rPr>
          <w:rFonts w:ascii="宋体" w:hAnsi="宋体" w:cs="宋体"/>
          <w:sz w:val="24"/>
        </w:rPr>
        <w:t xml:space="preserve">2. </w:t>
      </w:r>
      <w:r>
        <w:rPr>
          <w:rFonts w:hint="eastAsia" w:ascii="宋体" w:hAnsi="宋体" w:cs="宋体"/>
          <w:sz w:val="24"/>
        </w:rPr>
        <w:t>投标人对招标人提供的招标文件所作出的推论、解释和结论，招标单位概不负责。投标人由于招标文件的任何推论和误解以及招标单位对有关问题的口头解释所造成的后果，均由投标人自负。</w:t>
      </w:r>
    </w:p>
    <w:p>
      <w:pPr>
        <w:spacing w:line="440" w:lineRule="exact"/>
        <w:rPr>
          <w:rFonts w:ascii="宋体" w:cs="宋体"/>
          <w:sz w:val="24"/>
        </w:rPr>
      </w:pPr>
      <w:r>
        <w:rPr>
          <w:rFonts w:hint="eastAsia" w:ascii="宋体" w:hAnsi="宋体" w:cs="宋体"/>
          <w:sz w:val="24"/>
        </w:rPr>
        <w:t>（六）招标文件的修改</w:t>
      </w:r>
    </w:p>
    <w:p>
      <w:pPr>
        <w:spacing w:line="440" w:lineRule="exact"/>
        <w:ind w:firstLine="360" w:firstLineChars="150"/>
        <w:rPr>
          <w:rFonts w:ascii="宋体" w:cs="宋体"/>
          <w:sz w:val="24"/>
        </w:rPr>
      </w:pPr>
      <w:r>
        <w:rPr>
          <w:rFonts w:ascii="宋体" w:hAnsi="宋体" w:cs="宋体"/>
          <w:sz w:val="24"/>
        </w:rPr>
        <w:t xml:space="preserve">1. </w:t>
      </w:r>
      <w:r>
        <w:rPr>
          <w:rFonts w:hint="eastAsia" w:ascii="宋体" w:hAnsi="宋体" w:cs="宋体"/>
          <w:sz w:val="24"/>
        </w:rPr>
        <w:t>在投标截止日期</w:t>
      </w:r>
      <w:r>
        <w:rPr>
          <w:rFonts w:ascii="宋体" w:hAnsi="宋体" w:cs="宋体"/>
          <w:sz w:val="24"/>
        </w:rPr>
        <w:t>2</w:t>
      </w:r>
      <w:r>
        <w:rPr>
          <w:rFonts w:hint="eastAsia" w:ascii="宋体" w:hAnsi="宋体" w:cs="宋体"/>
          <w:sz w:val="24"/>
        </w:rPr>
        <w:t>天前，招标人都可能会以书面通知的方式修改招标文件。修改通知作为招标文件的组成部分，对投标人起同等约束作用。</w:t>
      </w:r>
    </w:p>
    <w:p>
      <w:pPr>
        <w:spacing w:line="440" w:lineRule="exact"/>
        <w:ind w:firstLine="480" w:firstLineChars="200"/>
        <w:rPr>
          <w:rFonts w:ascii="宋体" w:cs="宋体"/>
          <w:sz w:val="24"/>
        </w:rPr>
      </w:pPr>
      <w:r>
        <w:rPr>
          <w:rFonts w:ascii="宋体" w:hAnsi="宋体" w:cs="宋体"/>
          <w:sz w:val="24"/>
        </w:rPr>
        <w:t xml:space="preserve">2. </w:t>
      </w:r>
      <w:r>
        <w:rPr>
          <w:rFonts w:hint="eastAsia" w:ascii="宋体" w:hAnsi="宋体" w:cs="宋体"/>
          <w:sz w:val="24"/>
        </w:rPr>
        <w:t>为使投标人在编制投标文件时把修改通知内容考虑进去，招标人可以酌情延长递交投标文件的截止日期。具体时间将在修改通知中写明。</w:t>
      </w:r>
    </w:p>
    <w:p>
      <w:pPr>
        <w:spacing w:line="440" w:lineRule="exact"/>
        <w:ind w:firstLine="480" w:firstLineChars="200"/>
        <w:rPr>
          <w:rFonts w:ascii="宋体" w:cs="宋体"/>
          <w:sz w:val="24"/>
        </w:rPr>
      </w:pPr>
      <w:r>
        <w:rPr>
          <w:rFonts w:ascii="宋体" w:hAnsi="宋体" w:cs="宋体"/>
          <w:sz w:val="24"/>
        </w:rPr>
        <w:t xml:space="preserve">3. </w:t>
      </w:r>
      <w:r>
        <w:rPr>
          <w:rFonts w:hint="eastAsia" w:ascii="宋体" w:hAnsi="宋体" w:cs="宋体"/>
          <w:sz w:val="24"/>
        </w:rPr>
        <w:t>当招标文件、修改通知内容相互矛盾时，以最后发出的通知为准。</w:t>
      </w:r>
    </w:p>
    <w:p>
      <w:pPr>
        <w:spacing w:line="440" w:lineRule="exact"/>
        <w:ind w:firstLine="241" w:firstLineChars="100"/>
        <w:rPr>
          <w:rFonts w:ascii="宋体" w:cs="宋体"/>
          <w:b/>
          <w:sz w:val="24"/>
        </w:rPr>
      </w:pPr>
    </w:p>
    <w:p>
      <w:pPr>
        <w:spacing w:line="440" w:lineRule="exact"/>
        <w:ind w:firstLine="241" w:firstLineChars="100"/>
        <w:jc w:val="center"/>
        <w:rPr>
          <w:rFonts w:ascii="宋体" w:cs="宋体"/>
          <w:b/>
          <w:sz w:val="24"/>
        </w:rPr>
      </w:pPr>
      <w:r>
        <w:rPr>
          <w:rFonts w:hint="eastAsia" w:ascii="宋体" w:hAnsi="宋体" w:cs="宋体"/>
          <w:b/>
          <w:sz w:val="24"/>
        </w:rPr>
        <w:t>五、投标报价</w:t>
      </w:r>
    </w:p>
    <w:p>
      <w:pPr>
        <w:spacing w:line="440" w:lineRule="exact"/>
        <w:ind w:firstLine="240" w:firstLineChars="100"/>
        <w:rPr>
          <w:rFonts w:ascii="宋体" w:cs="宋体"/>
          <w:sz w:val="24"/>
        </w:rPr>
      </w:pPr>
      <w:r>
        <w:rPr>
          <w:rFonts w:hint="eastAsia" w:ascii="宋体" w:hAnsi="宋体" w:cs="宋体"/>
          <w:sz w:val="24"/>
        </w:rPr>
        <w:t>（七）投标报价</w:t>
      </w:r>
    </w:p>
    <w:p>
      <w:pPr>
        <w:spacing w:line="440" w:lineRule="exact"/>
        <w:ind w:firstLine="480" w:firstLineChars="200"/>
        <w:rPr>
          <w:rFonts w:hint="eastAsia" w:ascii="宋体" w:hAnsi="宋体" w:cs="宋体"/>
          <w:sz w:val="24"/>
        </w:rPr>
      </w:pPr>
      <w:r>
        <w:rPr>
          <w:rFonts w:ascii="宋体" w:hAnsi="宋体" w:cs="宋体"/>
          <w:sz w:val="24"/>
        </w:rPr>
        <w:t xml:space="preserve">1. </w:t>
      </w:r>
      <w:r>
        <w:rPr>
          <w:rFonts w:hint="eastAsia" w:ascii="宋体" w:hAnsi="宋体" w:cs="宋体"/>
          <w:sz w:val="24"/>
        </w:rPr>
        <w:t>各投标人根据招标人提供的</w:t>
      </w:r>
      <w:r>
        <w:rPr>
          <w:rFonts w:hint="eastAsia" w:ascii="宋体" w:hAnsi="宋体" w:cs="宋体"/>
          <w:b w:val="0"/>
          <w:bCs w:val="0"/>
          <w:kern w:val="0"/>
          <w:sz w:val="24"/>
          <w:szCs w:val="24"/>
          <w:u w:val="none"/>
          <w:lang w:eastAsia="zh-CN"/>
        </w:rPr>
        <w:t>文承苑幼儿分园教室改造工程清单</w:t>
      </w:r>
      <w:r>
        <w:rPr>
          <w:rFonts w:ascii="宋体" w:hAnsi="宋体" w:cs="宋体"/>
          <w:b/>
          <w:bCs/>
          <w:kern w:val="0"/>
          <w:sz w:val="24"/>
          <w:szCs w:val="24"/>
          <w:u w:val="none"/>
        </w:rPr>
        <w:t xml:space="preserve"> </w:t>
      </w:r>
      <w:r>
        <w:rPr>
          <w:rFonts w:hint="eastAsia" w:ascii="宋体" w:hAnsi="宋体" w:cs="宋体"/>
          <w:b/>
          <w:bCs/>
          <w:kern w:val="0"/>
          <w:sz w:val="24"/>
          <w:szCs w:val="24"/>
          <w:u w:val="none"/>
          <w:lang w:eastAsia="zh-CN"/>
        </w:rPr>
        <w:t>、</w:t>
      </w:r>
      <w:r>
        <w:rPr>
          <w:rFonts w:hint="eastAsia" w:ascii="宋体" w:hAnsi="宋体" w:cs="宋体"/>
          <w:sz w:val="24"/>
        </w:rPr>
        <w:t>范围及质量要求，自行现场踏勘情况，自行编制投标报价。</w:t>
      </w:r>
    </w:p>
    <w:p>
      <w:pPr>
        <w:spacing w:line="440" w:lineRule="exact"/>
        <w:ind w:firstLine="360" w:firstLineChars="150"/>
        <w:rPr>
          <w:rFonts w:ascii="宋体" w:hAnsi="宋体" w:cs="宋体"/>
          <w:b w:val="0"/>
          <w:bCs/>
          <w:sz w:val="24"/>
        </w:rPr>
      </w:pPr>
      <w:r>
        <w:rPr>
          <w:rFonts w:hint="eastAsia" w:ascii="宋体" w:hAnsi="宋体" w:cs="宋体"/>
          <w:sz w:val="24"/>
        </w:rPr>
        <w:t>2. 最高投标限价：</w:t>
      </w:r>
      <w:r>
        <w:rPr>
          <w:rFonts w:hint="eastAsia" w:ascii="宋体" w:hAnsi="宋体" w:cs="宋体"/>
          <w:b w:val="0"/>
          <w:bCs/>
          <w:sz w:val="24"/>
          <w:u w:val="single"/>
        </w:rPr>
        <w:t xml:space="preserve"> </w:t>
      </w:r>
      <w:r>
        <w:rPr>
          <w:rFonts w:hint="eastAsia" w:ascii="宋体" w:hAnsi="宋体" w:cs="宋体"/>
          <w:b w:val="0"/>
          <w:bCs/>
          <w:sz w:val="24"/>
          <w:u w:val="single"/>
          <w:lang w:val="en-US" w:eastAsia="zh-CN"/>
        </w:rPr>
        <w:t>250000.00</w:t>
      </w:r>
      <w:r>
        <w:rPr>
          <w:rFonts w:hint="eastAsia" w:ascii="宋体" w:hAnsi="宋体" w:cs="宋体"/>
          <w:b w:val="0"/>
          <w:bCs/>
          <w:sz w:val="24"/>
        </w:rPr>
        <w:t>元</w:t>
      </w:r>
    </w:p>
    <w:p>
      <w:pPr>
        <w:spacing w:line="440" w:lineRule="exact"/>
        <w:ind w:firstLine="480" w:firstLineChars="200"/>
        <w:rPr>
          <w:rFonts w:ascii="宋体" w:cs="宋体"/>
          <w:sz w:val="24"/>
        </w:rPr>
      </w:pPr>
      <w:r>
        <w:rPr>
          <w:rFonts w:hint="eastAsia" w:ascii="宋体" w:hAnsi="宋体" w:cs="宋体"/>
          <w:sz w:val="24"/>
        </w:rPr>
        <w:t>投标报价超过限制价的以废标处理</w:t>
      </w:r>
    </w:p>
    <w:p>
      <w:pPr>
        <w:spacing w:line="440" w:lineRule="exact"/>
        <w:jc w:val="center"/>
        <w:rPr>
          <w:rFonts w:ascii="宋体" w:cs="宋体"/>
          <w:b/>
          <w:sz w:val="24"/>
        </w:rPr>
      </w:pPr>
    </w:p>
    <w:p>
      <w:pPr>
        <w:spacing w:line="440" w:lineRule="exact"/>
        <w:jc w:val="center"/>
        <w:rPr>
          <w:rFonts w:ascii="宋体" w:cs="宋体"/>
          <w:b/>
          <w:color w:val="FF0000"/>
          <w:sz w:val="24"/>
        </w:rPr>
      </w:pPr>
    </w:p>
    <w:p>
      <w:pPr>
        <w:spacing w:line="440" w:lineRule="exact"/>
        <w:jc w:val="center"/>
        <w:rPr>
          <w:rFonts w:ascii="宋体" w:cs="宋体"/>
          <w:b/>
          <w:sz w:val="24"/>
        </w:rPr>
      </w:pPr>
    </w:p>
    <w:p>
      <w:pPr>
        <w:spacing w:line="440" w:lineRule="exact"/>
        <w:jc w:val="center"/>
        <w:rPr>
          <w:rFonts w:ascii="宋体" w:cs="宋体"/>
          <w:b/>
          <w:sz w:val="24"/>
        </w:rPr>
      </w:pPr>
      <w:r>
        <w:rPr>
          <w:rFonts w:hint="eastAsia" w:ascii="宋体" w:hAnsi="宋体" w:cs="宋体"/>
          <w:b/>
          <w:sz w:val="24"/>
        </w:rPr>
        <w:t>六、投标文件的编制</w:t>
      </w:r>
    </w:p>
    <w:p>
      <w:pPr>
        <w:spacing w:line="440" w:lineRule="exact"/>
        <w:ind w:firstLine="480" w:firstLineChars="200"/>
        <w:rPr>
          <w:rFonts w:ascii="宋体" w:cs="宋体"/>
          <w:sz w:val="24"/>
        </w:rPr>
      </w:pPr>
      <w:r>
        <w:rPr>
          <w:rFonts w:hint="eastAsia" w:ascii="宋体" w:hAnsi="宋体" w:cs="宋体"/>
          <w:sz w:val="24"/>
        </w:rPr>
        <w:t>投标人应认真检查招标文件的内容是否齐全，如有遗漏请于</w:t>
      </w:r>
      <w:r>
        <w:rPr>
          <w:rFonts w:ascii="宋体" w:hAnsi="宋体" w:cs="宋体"/>
          <w:sz w:val="24"/>
        </w:rPr>
        <w:t>2</w:t>
      </w:r>
      <w:r>
        <w:rPr>
          <w:rFonts w:hint="eastAsia" w:ascii="宋体" w:hAnsi="宋体" w:cs="宋体"/>
          <w:sz w:val="24"/>
        </w:rPr>
        <w:t>日内向招标人索取，否则责任自负。同时应仔细阅读招标文件所有内容，未按招标文件要求编制的投标文件将被拒绝。</w:t>
      </w:r>
    </w:p>
    <w:p>
      <w:pPr>
        <w:numPr>
          <w:ilvl w:val="0"/>
          <w:numId w:val="1"/>
        </w:numPr>
        <w:spacing w:line="440" w:lineRule="exact"/>
        <w:ind w:firstLine="240" w:firstLineChars="100"/>
        <w:rPr>
          <w:rFonts w:ascii="宋体" w:cs="宋体"/>
          <w:sz w:val="24"/>
        </w:rPr>
      </w:pPr>
      <w:r>
        <w:rPr>
          <w:rFonts w:hint="eastAsia" w:ascii="宋体" w:hAnsi="宋体" w:cs="宋体"/>
          <w:sz w:val="24"/>
        </w:rPr>
        <w:t>投标人的投标文件应包括下列</w:t>
      </w:r>
      <w:r>
        <w:rPr>
          <w:rFonts w:ascii="宋体" w:hAnsi="宋体" w:cs="宋体"/>
          <w:sz w:val="24"/>
        </w:rPr>
        <w:t>1</w:t>
      </w:r>
      <w:r>
        <w:rPr>
          <w:rFonts w:hint="eastAsia" w:ascii="宋体" w:hAnsi="宋体" w:cs="宋体"/>
          <w:sz w:val="24"/>
        </w:rPr>
        <w:t>、</w:t>
      </w:r>
      <w:r>
        <w:rPr>
          <w:rFonts w:ascii="宋体" w:hAnsi="宋体" w:cs="宋体"/>
          <w:sz w:val="24"/>
        </w:rPr>
        <w:t>2</w:t>
      </w:r>
      <w:r>
        <w:rPr>
          <w:rFonts w:hint="eastAsia" w:ascii="宋体" w:hAnsi="宋体" w:cs="宋体"/>
          <w:sz w:val="24"/>
        </w:rPr>
        <w:t>、</w:t>
      </w:r>
      <w:r>
        <w:rPr>
          <w:rFonts w:ascii="宋体" w:hAnsi="宋体" w:cs="宋体"/>
          <w:sz w:val="24"/>
        </w:rPr>
        <w:t>3</w:t>
      </w:r>
      <w:r>
        <w:rPr>
          <w:rFonts w:hint="eastAsia" w:ascii="宋体" w:hAnsi="宋体" w:cs="宋体"/>
          <w:sz w:val="24"/>
        </w:rPr>
        <w:t>、条内容：</w:t>
      </w:r>
    </w:p>
    <w:p>
      <w:pPr>
        <w:spacing w:line="440" w:lineRule="exact"/>
        <w:rPr>
          <w:rFonts w:ascii="宋体" w:cs="宋体"/>
          <w:sz w:val="24"/>
        </w:rPr>
      </w:pPr>
      <w:r>
        <w:rPr>
          <w:rFonts w:ascii="宋体" w:hAnsi="宋体" w:cs="宋体"/>
          <w:sz w:val="24"/>
        </w:rPr>
        <w:t xml:space="preserve">    1. </w:t>
      </w:r>
      <w:r>
        <w:rPr>
          <w:rFonts w:hint="eastAsia" w:ascii="宋体" w:hAnsi="宋体" w:cs="宋体"/>
          <w:sz w:val="24"/>
        </w:rPr>
        <w:t>报价书</w:t>
      </w:r>
    </w:p>
    <w:p>
      <w:pPr>
        <w:spacing w:line="440" w:lineRule="exact"/>
        <w:ind w:firstLine="480" w:firstLineChars="200"/>
        <w:jc w:val="left"/>
        <w:rPr>
          <w:rFonts w:ascii="宋体" w:cs="宋体"/>
          <w:sz w:val="24"/>
        </w:rPr>
      </w:pPr>
      <w:r>
        <w:rPr>
          <w:rFonts w:ascii="宋体" w:hAnsi="宋体" w:cs="宋体"/>
          <w:sz w:val="24"/>
        </w:rPr>
        <w:t xml:space="preserve">2. </w:t>
      </w:r>
      <w:r>
        <w:rPr>
          <w:rFonts w:hint="eastAsia" w:ascii="宋体" w:hAnsi="宋体" w:cs="宋体"/>
          <w:sz w:val="24"/>
        </w:rPr>
        <w:t>法人资格证明文件、授权代理人委托书（如有授权）。</w:t>
      </w:r>
    </w:p>
    <w:p>
      <w:pPr>
        <w:spacing w:line="440" w:lineRule="exact"/>
        <w:ind w:firstLine="480" w:firstLineChars="200"/>
        <w:jc w:val="left"/>
        <w:rPr>
          <w:rFonts w:ascii="宋体" w:cs="宋体"/>
          <w:sz w:val="24"/>
        </w:rPr>
      </w:pPr>
      <w:r>
        <w:rPr>
          <w:rFonts w:ascii="宋体" w:hAnsi="宋体" w:cs="宋体"/>
          <w:sz w:val="24"/>
        </w:rPr>
        <w:t xml:space="preserve">3. </w:t>
      </w:r>
      <w:r>
        <w:rPr>
          <w:rFonts w:hint="eastAsia" w:ascii="宋体" w:hAnsi="宋体" w:cs="宋体"/>
          <w:sz w:val="24"/>
        </w:rPr>
        <w:t>资格证明材料：按本文件总则（二）之１、２、</w:t>
      </w:r>
      <w:r>
        <w:rPr>
          <w:rFonts w:hint="eastAsia" w:ascii="宋体" w:hAnsi="宋体" w:cs="宋体"/>
          <w:sz w:val="28"/>
          <w:szCs w:val="28"/>
        </w:rPr>
        <w:t>3</w:t>
      </w:r>
      <w:r>
        <w:rPr>
          <w:rFonts w:hint="eastAsia" w:ascii="宋体" w:hAnsi="宋体" w:cs="宋体"/>
          <w:sz w:val="24"/>
        </w:rPr>
        <w:t>条款规定。</w:t>
      </w:r>
    </w:p>
    <w:p>
      <w:pPr>
        <w:spacing w:line="440" w:lineRule="exact"/>
        <w:rPr>
          <w:rFonts w:ascii="宋体" w:cs="宋体"/>
          <w:sz w:val="24"/>
        </w:rPr>
      </w:pPr>
      <w:r>
        <w:rPr>
          <w:rFonts w:ascii="宋体" w:hAnsi="宋体" w:cs="宋体"/>
          <w:sz w:val="24"/>
        </w:rPr>
        <w:t xml:space="preserve">        </w:t>
      </w:r>
    </w:p>
    <w:p>
      <w:pPr>
        <w:spacing w:line="440" w:lineRule="exact"/>
        <w:ind w:firstLine="240" w:firstLineChars="100"/>
        <w:rPr>
          <w:rFonts w:ascii="宋体" w:cs="宋体"/>
          <w:sz w:val="24"/>
        </w:rPr>
      </w:pPr>
      <w:r>
        <w:rPr>
          <w:rFonts w:hint="eastAsia" w:ascii="宋体" w:hAnsi="宋体" w:cs="宋体"/>
          <w:sz w:val="24"/>
        </w:rPr>
        <w:t>（九）投标文件正本须用不能擦去的墨水写或打印，投标文件副本可以复印，需由投标人加盖公章和法定代表人或法定代表人委托的代理人印鉴或签字，其正、副本都应装订成册，并在封面上正确标明“正本”、“副本”字样。投标文件正本和副本如有不一致之处，以正本为准。</w:t>
      </w:r>
    </w:p>
    <w:p>
      <w:pPr>
        <w:spacing w:line="440" w:lineRule="exact"/>
        <w:ind w:firstLine="240" w:firstLineChars="100"/>
        <w:rPr>
          <w:rFonts w:ascii="宋体" w:cs="宋体"/>
          <w:sz w:val="24"/>
        </w:rPr>
      </w:pPr>
      <w:r>
        <w:rPr>
          <w:rFonts w:hint="eastAsia" w:ascii="宋体" w:hAnsi="宋体" w:cs="宋体"/>
          <w:sz w:val="24"/>
        </w:rPr>
        <w:t>（十）全套投标文件应无修改和行间插字。如有修改，须在修改处加盖投标单位法定代表人或其代理人的印章。</w:t>
      </w:r>
    </w:p>
    <w:p>
      <w:pPr>
        <w:spacing w:line="440" w:lineRule="exact"/>
        <w:ind w:firstLine="240" w:firstLineChars="100"/>
        <w:rPr>
          <w:rFonts w:ascii="宋体" w:cs="宋体"/>
          <w:sz w:val="24"/>
        </w:rPr>
      </w:pPr>
      <w:r>
        <w:rPr>
          <w:rFonts w:hint="eastAsia" w:ascii="宋体" w:hAnsi="宋体" w:cs="宋体"/>
          <w:sz w:val="24"/>
        </w:rPr>
        <w:t>（十一）投标有效期，投标文件自投标截止时间起至前附表投标须知规定的时间内有效。</w:t>
      </w:r>
    </w:p>
    <w:p>
      <w:pPr>
        <w:spacing w:line="440" w:lineRule="exact"/>
        <w:ind w:firstLine="240" w:firstLineChars="100"/>
        <w:rPr>
          <w:rFonts w:ascii="宋体" w:cs="宋体"/>
          <w:sz w:val="24"/>
        </w:rPr>
      </w:pPr>
      <w:r>
        <w:rPr>
          <w:rFonts w:hint="eastAsia" w:ascii="宋体" w:hAnsi="宋体" w:cs="宋体"/>
          <w:sz w:val="24"/>
        </w:rPr>
        <w:t>（十二）投标保证金</w:t>
      </w:r>
    </w:p>
    <w:p>
      <w:pPr>
        <w:spacing w:line="440" w:lineRule="exact"/>
        <w:rPr>
          <w:rFonts w:ascii="宋体" w:cs="宋体"/>
          <w:sz w:val="24"/>
        </w:rPr>
      </w:pPr>
      <w:r>
        <w:rPr>
          <w:rFonts w:ascii="宋体" w:hAnsi="宋体" w:cs="宋体"/>
          <w:sz w:val="24"/>
        </w:rPr>
        <w:t xml:space="preserve">    1. </w:t>
      </w:r>
      <w:r>
        <w:rPr>
          <w:rFonts w:hint="eastAsia" w:ascii="宋体" w:hAnsi="宋体" w:cs="宋体"/>
          <w:sz w:val="24"/>
        </w:rPr>
        <w:t>投标人投标时须按投标须知的要求向招标人交纳投标保证金，投标保证金以现金形</w:t>
      </w:r>
      <w:r>
        <w:rPr>
          <w:rFonts w:hint="eastAsia" w:ascii="宋体" w:hAnsi="宋体" w:cs="宋体"/>
          <w:sz w:val="24"/>
          <w:lang w:eastAsia="zh-CN"/>
        </w:rPr>
        <w:t>式</w:t>
      </w:r>
      <w:r>
        <w:rPr>
          <w:rFonts w:hint="eastAsia" w:ascii="宋体" w:hAnsi="宋体" w:cs="宋体"/>
          <w:sz w:val="24"/>
        </w:rPr>
        <w:t>，采用信封放置并封口，注明投标单位名称。</w:t>
      </w:r>
    </w:p>
    <w:p>
      <w:pPr>
        <w:spacing w:line="440" w:lineRule="exact"/>
        <w:rPr>
          <w:rFonts w:ascii="宋体" w:cs="宋体"/>
          <w:sz w:val="24"/>
        </w:rPr>
      </w:pPr>
      <w:r>
        <w:rPr>
          <w:rFonts w:ascii="宋体" w:hAnsi="宋体" w:cs="宋体"/>
          <w:sz w:val="24"/>
        </w:rPr>
        <w:t xml:space="preserve">    2. </w:t>
      </w:r>
      <w:r>
        <w:rPr>
          <w:rFonts w:hint="eastAsia" w:ascii="宋体" w:hAnsi="宋体" w:cs="宋体"/>
          <w:sz w:val="24"/>
        </w:rPr>
        <w:t>未中标单位的投标保证金在其退回图纸和有关资料时予以退还（无息）。</w:t>
      </w:r>
    </w:p>
    <w:p>
      <w:pPr>
        <w:spacing w:line="440" w:lineRule="exact"/>
        <w:rPr>
          <w:rFonts w:ascii="宋体" w:cs="宋体"/>
          <w:sz w:val="24"/>
        </w:rPr>
      </w:pPr>
      <w:r>
        <w:rPr>
          <w:rFonts w:ascii="宋体" w:hAnsi="宋体" w:cs="宋体"/>
          <w:sz w:val="24"/>
        </w:rPr>
        <w:t xml:space="preserve">    3. </w:t>
      </w:r>
      <w:r>
        <w:rPr>
          <w:rFonts w:hint="eastAsia" w:ascii="宋体" w:hAnsi="宋体" w:cs="宋体"/>
          <w:sz w:val="24"/>
        </w:rPr>
        <w:t>中标单位的投标保证金在签订施工合同后，予以退还（无息）。</w:t>
      </w:r>
    </w:p>
    <w:p>
      <w:pPr>
        <w:spacing w:line="440" w:lineRule="exact"/>
        <w:rPr>
          <w:rFonts w:ascii="宋体" w:cs="宋体"/>
          <w:sz w:val="24"/>
        </w:rPr>
      </w:pPr>
      <w:r>
        <w:rPr>
          <w:rFonts w:ascii="宋体" w:hAnsi="宋体" w:cs="宋体"/>
          <w:sz w:val="24"/>
        </w:rPr>
        <w:t xml:space="preserve">    4. </w:t>
      </w:r>
      <w:r>
        <w:rPr>
          <w:rFonts w:hint="eastAsia" w:ascii="宋体" w:hAnsi="宋体" w:cs="宋体"/>
          <w:sz w:val="24"/>
        </w:rPr>
        <w:t>投标人出现下列情况，招标人有权取消其中标资格，投标保证金不予以退还。</w:t>
      </w:r>
    </w:p>
    <w:p>
      <w:pPr>
        <w:spacing w:line="440" w:lineRule="exact"/>
        <w:rPr>
          <w:rFonts w:ascii="宋体" w:cs="宋体"/>
          <w:sz w:val="24"/>
        </w:rPr>
      </w:pPr>
      <w:r>
        <w:rPr>
          <w:rFonts w:ascii="宋体" w:hAnsi="宋体" w:cs="宋体"/>
          <w:sz w:val="24"/>
        </w:rPr>
        <w:t xml:space="preserve">    </w:t>
      </w:r>
      <w:r>
        <w:rPr>
          <w:rFonts w:hint="eastAsia" w:ascii="宋体" w:hAnsi="宋体" w:cs="宋体"/>
          <w:sz w:val="24"/>
        </w:rPr>
        <w:t>（</w:t>
      </w:r>
      <w:r>
        <w:rPr>
          <w:rFonts w:ascii="宋体" w:hAnsi="宋体" w:cs="宋体"/>
          <w:sz w:val="24"/>
        </w:rPr>
        <w:t>1</w:t>
      </w:r>
      <w:r>
        <w:rPr>
          <w:rFonts w:hint="eastAsia" w:ascii="宋体" w:hAnsi="宋体" w:cs="宋体"/>
          <w:sz w:val="24"/>
        </w:rPr>
        <w:t>）投标人在投标有效期内撤回其投标文件；</w:t>
      </w:r>
    </w:p>
    <w:p>
      <w:pPr>
        <w:spacing w:line="440" w:lineRule="exact"/>
        <w:rPr>
          <w:rFonts w:ascii="宋体" w:cs="宋体"/>
          <w:sz w:val="24"/>
        </w:rPr>
      </w:pPr>
      <w:r>
        <w:rPr>
          <w:rFonts w:ascii="宋体" w:hAnsi="宋体" w:cs="宋体"/>
          <w:sz w:val="24"/>
        </w:rPr>
        <w:t xml:space="preserve">    </w:t>
      </w:r>
      <w:r>
        <w:rPr>
          <w:rFonts w:hint="eastAsia" w:ascii="宋体" w:hAnsi="宋体" w:cs="宋体"/>
          <w:sz w:val="24"/>
        </w:rPr>
        <w:t>（</w:t>
      </w:r>
      <w:r>
        <w:rPr>
          <w:rFonts w:ascii="宋体" w:hAnsi="宋体" w:cs="宋体"/>
          <w:sz w:val="24"/>
        </w:rPr>
        <w:t>2</w:t>
      </w:r>
      <w:r>
        <w:rPr>
          <w:rFonts w:hint="eastAsia" w:ascii="宋体" w:hAnsi="宋体" w:cs="宋体"/>
          <w:sz w:val="24"/>
        </w:rPr>
        <w:t>）中标单位无正当理由拒绝签订合同。</w:t>
      </w:r>
    </w:p>
    <w:p>
      <w:pPr>
        <w:spacing w:line="440" w:lineRule="exact"/>
        <w:jc w:val="center"/>
        <w:rPr>
          <w:rFonts w:ascii="宋体" w:cs="宋体"/>
          <w:b/>
          <w:sz w:val="24"/>
        </w:rPr>
      </w:pPr>
    </w:p>
    <w:p>
      <w:pPr>
        <w:spacing w:line="440" w:lineRule="exact"/>
        <w:jc w:val="center"/>
        <w:rPr>
          <w:rFonts w:ascii="宋体" w:cs="宋体"/>
          <w:b/>
          <w:sz w:val="24"/>
        </w:rPr>
      </w:pPr>
      <w:r>
        <w:rPr>
          <w:rFonts w:hint="eastAsia" w:ascii="宋体" w:hAnsi="宋体" w:cs="宋体"/>
          <w:b/>
          <w:sz w:val="24"/>
        </w:rPr>
        <w:t>七、投标文件的递交</w:t>
      </w:r>
    </w:p>
    <w:p>
      <w:pPr>
        <w:spacing w:line="440" w:lineRule="exact"/>
        <w:ind w:firstLine="240" w:firstLineChars="100"/>
        <w:rPr>
          <w:rFonts w:ascii="宋体" w:cs="宋体"/>
          <w:sz w:val="24"/>
        </w:rPr>
      </w:pPr>
      <w:r>
        <w:rPr>
          <w:rFonts w:hint="eastAsia" w:ascii="宋体" w:hAnsi="宋体" w:cs="宋体"/>
          <w:sz w:val="24"/>
        </w:rPr>
        <w:t>（十三）投标文件的密封与标志</w:t>
      </w:r>
    </w:p>
    <w:p>
      <w:pPr>
        <w:spacing w:line="440" w:lineRule="exact"/>
        <w:rPr>
          <w:rFonts w:ascii="宋体" w:cs="宋体"/>
          <w:sz w:val="24"/>
        </w:rPr>
      </w:pPr>
      <w:r>
        <w:rPr>
          <w:rFonts w:ascii="宋体" w:hAnsi="宋体" w:cs="宋体"/>
          <w:sz w:val="24"/>
        </w:rPr>
        <w:t xml:space="preserve">    1. </w:t>
      </w:r>
      <w:r>
        <w:rPr>
          <w:rFonts w:hint="eastAsia" w:ascii="宋体" w:hAnsi="宋体" w:cs="宋体"/>
          <w:sz w:val="24"/>
        </w:rPr>
        <w:t>投标人可以将投标文件的正本和副本分别密封，并在封袋上正确标明“正本”或“副本”。</w:t>
      </w:r>
    </w:p>
    <w:p>
      <w:pPr>
        <w:spacing w:line="440" w:lineRule="exact"/>
        <w:rPr>
          <w:rFonts w:ascii="宋体" w:cs="宋体"/>
          <w:sz w:val="24"/>
        </w:rPr>
      </w:pPr>
      <w:r>
        <w:rPr>
          <w:rFonts w:ascii="宋体" w:hAnsi="宋体" w:cs="宋体"/>
          <w:sz w:val="24"/>
        </w:rPr>
        <w:t xml:space="preserve">    2. </w:t>
      </w:r>
      <w:r>
        <w:rPr>
          <w:rFonts w:hint="eastAsia" w:ascii="宋体" w:hAnsi="宋体" w:cs="宋体"/>
          <w:sz w:val="24"/>
        </w:rPr>
        <w:t>所有封袋上都可以写明投标人名称和项目名称，所有投标文件都必须在封袋骑缝处以显著标志密封。</w:t>
      </w:r>
    </w:p>
    <w:p>
      <w:pPr>
        <w:spacing w:line="440" w:lineRule="exact"/>
        <w:rPr>
          <w:rFonts w:ascii="宋体" w:cs="宋体"/>
          <w:sz w:val="24"/>
        </w:rPr>
      </w:pPr>
      <w:r>
        <w:rPr>
          <w:rFonts w:ascii="宋体" w:hAnsi="宋体" w:cs="宋体"/>
          <w:sz w:val="24"/>
        </w:rPr>
        <w:t xml:space="preserve">    3. </w:t>
      </w:r>
      <w:r>
        <w:rPr>
          <w:rFonts w:hint="eastAsia" w:ascii="宋体" w:hAnsi="宋体" w:cs="宋体"/>
          <w:sz w:val="24"/>
        </w:rPr>
        <w:t>投标单位未按上述规定提义投标文件正、副本，其投标文件将被拒绝，并原封退还给投标单位。</w:t>
      </w:r>
    </w:p>
    <w:p>
      <w:pPr>
        <w:spacing w:line="440" w:lineRule="exact"/>
        <w:rPr>
          <w:rFonts w:ascii="宋体" w:cs="宋体"/>
          <w:sz w:val="24"/>
        </w:rPr>
      </w:pPr>
      <w:r>
        <w:rPr>
          <w:rFonts w:ascii="宋体" w:hAnsi="宋体" w:cs="宋体"/>
          <w:sz w:val="24"/>
        </w:rPr>
        <w:t xml:space="preserve">    4. </w:t>
      </w:r>
      <w:r>
        <w:rPr>
          <w:rFonts w:hint="eastAsia" w:ascii="宋体" w:hAnsi="宋体" w:cs="宋体"/>
          <w:sz w:val="24"/>
        </w:rPr>
        <w:t>投标文件正、副本不一致时，以正本为准。</w:t>
      </w:r>
    </w:p>
    <w:p>
      <w:pPr>
        <w:spacing w:line="440" w:lineRule="exact"/>
        <w:ind w:firstLine="120" w:firstLineChars="50"/>
        <w:rPr>
          <w:rFonts w:ascii="宋体" w:cs="宋体"/>
          <w:sz w:val="24"/>
        </w:rPr>
      </w:pPr>
      <w:r>
        <w:rPr>
          <w:rFonts w:hint="eastAsia" w:ascii="宋体" w:hAnsi="宋体" w:cs="宋体"/>
          <w:sz w:val="24"/>
        </w:rPr>
        <w:t>（十四）投标截止期</w:t>
      </w:r>
    </w:p>
    <w:p>
      <w:pPr>
        <w:spacing w:line="440" w:lineRule="exact"/>
        <w:rPr>
          <w:rFonts w:ascii="宋体" w:cs="宋体"/>
          <w:sz w:val="24"/>
        </w:rPr>
      </w:pPr>
      <w:r>
        <w:rPr>
          <w:rFonts w:ascii="宋体" w:hAnsi="宋体" w:cs="宋体"/>
          <w:sz w:val="24"/>
        </w:rPr>
        <w:t xml:space="preserve">    1. </w:t>
      </w:r>
      <w:r>
        <w:rPr>
          <w:rFonts w:hint="eastAsia" w:ascii="宋体" w:hAnsi="宋体" w:cs="宋体"/>
          <w:sz w:val="24"/>
        </w:rPr>
        <w:t>投标人应在投标须知规定的时间之前将投标文件递交到指定地点。</w:t>
      </w:r>
    </w:p>
    <w:p>
      <w:pPr>
        <w:spacing w:line="440" w:lineRule="exact"/>
        <w:rPr>
          <w:rFonts w:ascii="宋体" w:cs="宋体"/>
          <w:sz w:val="24"/>
        </w:rPr>
      </w:pPr>
      <w:r>
        <w:rPr>
          <w:rFonts w:ascii="宋体" w:hAnsi="宋体" w:cs="宋体"/>
          <w:sz w:val="24"/>
        </w:rPr>
        <w:t xml:space="preserve">    2. </w:t>
      </w:r>
      <w:r>
        <w:rPr>
          <w:rFonts w:hint="eastAsia" w:ascii="宋体" w:hAnsi="宋体" w:cs="宋体"/>
          <w:sz w:val="24"/>
        </w:rPr>
        <w:t>招标人可以按本文件第（七）条规定，以修改通和的方式，酌情延长递交投标文件的截止日期。在上述情况下，招标人与投标人以前的投标截止期方面全部权力、责任和义务、将适用于延长后新的投投标截止期。</w:t>
      </w:r>
    </w:p>
    <w:p>
      <w:pPr>
        <w:spacing w:line="440" w:lineRule="exact"/>
        <w:rPr>
          <w:rFonts w:ascii="宋体" w:cs="宋体"/>
          <w:sz w:val="24"/>
        </w:rPr>
      </w:pPr>
      <w:r>
        <w:rPr>
          <w:rFonts w:ascii="宋体" w:hAnsi="宋体" w:cs="宋体"/>
          <w:sz w:val="24"/>
        </w:rPr>
        <w:t xml:space="preserve">    3. </w:t>
      </w:r>
      <w:r>
        <w:rPr>
          <w:rFonts w:hint="eastAsia" w:ascii="宋体" w:hAnsi="宋体" w:cs="宋体"/>
          <w:sz w:val="24"/>
        </w:rPr>
        <w:t>超过投标截止期送达的投标文件将被拒绝并原封退还给投标人。</w:t>
      </w:r>
    </w:p>
    <w:p>
      <w:pPr>
        <w:spacing w:line="440" w:lineRule="exact"/>
        <w:ind w:firstLine="240" w:firstLineChars="100"/>
        <w:rPr>
          <w:rFonts w:ascii="宋体" w:cs="宋体"/>
          <w:sz w:val="24"/>
        </w:rPr>
      </w:pPr>
      <w:r>
        <w:rPr>
          <w:rFonts w:hint="eastAsia" w:ascii="宋体" w:hAnsi="宋体" w:cs="宋体"/>
          <w:sz w:val="24"/>
        </w:rPr>
        <w:t>（十五）投标文件的修改与撤回</w:t>
      </w:r>
    </w:p>
    <w:p>
      <w:pPr>
        <w:spacing w:line="440" w:lineRule="exact"/>
        <w:rPr>
          <w:rFonts w:ascii="宋体" w:cs="宋体"/>
          <w:sz w:val="24"/>
        </w:rPr>
      </w:pPr>
      <w:r>
        <w:rPr>
          <w:rFonts w:ascii="宋体" w:hAnsi="宋体" w:cs="宋体"/>
          <w:sz w:val="24"/>
        </w:rPr>
        <w:t xml:space="preserve">    1. </w:t>
      </w:r>
      <w:r>
        <w:rPr>
          <w:rFonts w:hint="eastAsia" w:ascii="宋体" w:hAnsi="宋体" w:cs="宋体"/>
          <w:sz w:val="24"/>
        </w:rPr>
        <w:t>投标人可以在递交投标文件以后，在规定的投标截止期之前，以书面形式向招标人递交修改或撤回其投标文件的通知。在投标截止期以后，不得更改投标文件。</w:t>
      </w:r>
    </w:p>
    <w:p>
      <w:pPr>
        <w:spacing w:line="440" w:lineRule="exact"/>
        <w:rPr>
          <w:rFonts w:ascii="宋体" w:cs="宋体"/>
          <w:sz w:val="24"/>
        </w:rPr>
      </w:pPr>
      <w:r>
        <w:rPr>
          <w:rFonts w:ascii="宋体" w:hAnsi="宋体" w:cs="宋体"/>
          <w:sz w:val="24"/>
        </w:rPr>
        <w:t xml:space="preserve">    2. </w:t>
      </w:r>
      <w:r>
        <w:rPr>
          <w:rFonts w:hint="eastAsia" w:ascii="宋体" w:hAnsi="宋体" w:cs="宋体"/>
          <w:sz w:val="24"/>
        </w:rPr>
        <w:t>投标人的修改或撤回通知，应按本文件第（十七）条规定的要求编制、密封、标志和递交（密封袋上应标明“修改”或“撤回”字样。</w:t>
      </w:r>
    </w:p>
    <w:p>
      <w:pPr>
        <w:spacing w:line="440" w:lineRule="exact"/>
        <w:rPr>
          <w:rFonts w:ascii="宋体" w:cs="宋体"/>
          <w:sz w:val="24"/>
        </w:rPr>
      </w:pPr>
      <w:r>
        <w:rPr>
          <w:rFonts w:ascii="宋体" w:hAnsi="宋体" w:cs="宋体"/>
          <w:sz w:val="24"/>
        </w:rPr>
        <w:t xml:space="preserve">    3. </w:t>
      </w:r>
      <w:r>
        <w:rPr>
          <w:rFonts w:hint="eastAsia" w:ascii="宋体" w:hAnsi="宋体" w:cs="宋体"/>
          <w:sz w:val="24"/>
        </w:rPr>
        <w:t>投标截止以后，在投标有效期内，投标人不得撤回投标文件，否则其投标保证金不予退还。</w:t>
      </w:r>
    </w:p>
    <w:p>
      <w:pPr>
        <w:spacing w:line="440" w:lineRule="exact"/>
        <w:jc w:val="center"/>
        <w:rPr>
          <w:rFonts w:ascii="宋体" w:cs="宋体"/>
          <w:b/>
          <w:sz w:val="24"/>
        </w:rPr>
      </w:pPr>
    </w:p>
    <w:p>
      <w:pPr>
        <w:spacing w:line="440" w:lineRule="exact"/>
        <w:jc w:val="center"/>
        <w:rPr>
          <w:rFonts w:ascii="宋体" w:cs="宋体"/>
          <w:b/>
          <w:sz w:val="24"/>
        </w:rPr>
      </w:pPr>
    </w:p>
    <w:p>
      <w:pPr>
        <w:spacing w:line="440" w:lineRule="exact"/>
        <w:jc w:val="center"/>
        <w:rPr>
          <w:rFonts w:ascii="宋体" w:cs="宋体"/>
          <w:b/>
          <w:sz w:val="24"/>
        </w:rPr>
      </w:pPr>
      <w:r>
        <w:rPr>
          <w:rFonts w:hint="eastAsia" w:ascii="宋体" w:hAnsi="宋体" w:cs="宋体"/>
          <w:b/>
          <w:sz w:val="24"/>
        </w:rPr>
        <w:t>八、开</w:t>
      </w:r>
      <w:r>
        <w:rPr>
          <w:rFonts w:ascii="宋体" w:hAnsi="宋体" w:cs="宋体"/>
          <w:b/>
          <w:sz w:val="24"/>
        </w:rPr>
        <w:t xml:space="preserve">   </w:t>
      </w:r>
      <w:r>
        <w:rPr>
          <w:rFonts w:hint="eastAsia" w:ascii="宋体" w:hAnsi="宋体" w:cs="宋体"/>
          <w:b/>
          <w:sz w:val="24"/>
        </w:rPr>
        <w:t>标</w:t>
      </w:r>
    </w:p>
    <w:p>
      <w:pPr>
        <w:spacing w:line="440" w:lineRule="exact"/>
        <w:ind w:firstLine="240" w:firstLineChars="100"/>
        <w:rPr>
          <w:rFonts w:ascii="宋体" w:cs="宋体"/>
          <w:sz w:val="24"/>
        </w:rPr>
      </w:pPr>
      <w:r>
        <w:rPr>
          <w:rFonts w:hint="eastAsia" w:ascii="宋体" w:hAnsi="宋体" w:cs="宋体"/>
          <w:sz w:val="24"/>
        </w:rPr>
        <w:t>（十六）开标</w:t>
      </w:r>
    </w:p>
    <w:p>
      <w:pPr>
        <w:spacing w:line="440" w:lineRule="exact"/>
        <w:rPr>
          <w:rFonts w:ascii="宋体" w:cs="宋体"/>
          <w:sz w:val="24"/>
        </w:rPr>
      </w:pPr>
      <w:r>
        <w:rPr>
          <w:rFonts w:ascii="宋体" w:hAnsi="宋体" w:cs="宋体"/>
          <w:sz w:val="24"/>
        </w:rPr>
        <w:t xml:space="preserve">    1. </w:t>
      </w:r>
      <w:r>
        <w:rPr>
          <w:rFonts w:hint="eastAsia" w:ascii="宋体" w:hAnsi="宋体" w:cs="宋体"/>
          <w:sz w:val="24"/>
        </w:rPr>
        <w:t>开标由招标人主持，所有投标人参加。</w:t>
      </w:r>
    </w:p>
    <w:p>
      <w:pPr>
        <w:spacing w:line="440" w:lineRule="exact"/>
        <w:rPr>
          <w:rFonts w:ascii="宋体" w:cs="宋体"/>
          <w:sz w:val="24"/>
        </w:rPr>
      </w:pPr>
      <w:r>
        <w:rPr>
          <w:rFonts w:ascii="宋体" w:hAnsi="宋体" w:cs="宋体"/>
          <w:sz w:val="24"/>
        </w:rPr>
        <w:t xml:space="preserve">    2. </w:t>
      </w:r>
      <w:r>
        <w:rPr>
          <w:rFonts w:hint="eastAsia" w:ascii="宋体" w:hAnsi="宋体" w:cs="宋体"/>
          <w:sz w:val="24"/>
        </w:rPr>
        <w:t>开标时，由投标人推选的代表或招标人委托的代表检查投标文件的密封情况，投标文件未按照招标文件的要求予以密封的，将作为无效投标文件，退回投标人。经确认无误后，当众拆封，宣读投标人名称、投标价格和其他相关的内容。</w:t>
      </w:r>
    </w:p>
    <w:p>
      <w:pPr>
        <w:spacing w:line="440" w:lineRule="exact"/>
        <w:rPr>
          <w:rFonts w:ascii="宋体" w:cs="宋体"/>
          <w:sz w:val="24"/>
        </w:rPr>
      </w:pPr>
      <w:r>
        <w:rPr>
          <w:rFonts w:ascii="宋体" w:hAnsi="宋体" w:cs="宋体"/>
          <w:sz w:val="24"/>
        </w:rPr>
        <w:t xml:space="preserve">    3. </w:t>
      </w:r>
      <w:r>
        <w:rPr>
          <w:rFonts w:hint="eastAsia" w:ascii="宋体" w:hAnsi="宋体" w:cs="宋体"/>
          <w:sz w:val="24"/>
        </w:rPr>
        <w:t>招标人在招标文件要求提交投标文件截止时间前收到的所有投标文件，开标时都将当众予以拆封、宣读、记录。</w:t>
      </w:r>
    </w:p>
    <w:p>
      <w:pPr>
        <w:spacing w:line="440" w:lineRule="exact"/>
        <w:rPr>
          <w:rFonts w:ascii="宋体" w:cs="宋体"/>
          <w:sz w:val="24"/>
        </w:rPr>
      </w:pPr>
      <w:r>
        <w:rPr>
          <w:rFonts w:ascii="宋体" w:hAnsi="宋体" w:cs="宋体"/>
          <w:sz w:val="24"/>
        </w:rPr>
        <w:t xml:space="preserve">    4. </w:t>
      </w:r>
      <w:r>
        <w:rPr>
          <w:rFonts w:hint="eastAsia" w:ascii="宋体" w:hAnsi="宋体" w:cs="宋体"/>
          <w:sz w:val="24"/>
        </w:rPr>
        <w:t>在开标时，投标文件出现下列情形之一的，将作为无效投标文件，不得进入评标：</w:t>
      </w:r>
    </w:p>
    <w:p>
      <w:pPr>
        <w:spacing w:line="440" w:lineRule="exact"/>
        <w:ind w:firstLine="360" w:firstLineChars="150"/>
        <w:rPr>
          <w:rFonts w:asci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rPr>
        <w:t>）投标文件未按照招标文件的要求予以密封</w:t>
      </w:r>
    </w:p>
    <w:p>
      <w:pPr>
        <w:spacing w:line="440" w:lineRule="exact"/>
        <w:ind w:firstLine="360" w:firstLineChars="150"/>
        <w:rPr>
          <w:rFonts w:asci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）投标文件中投标书未加盖投标人的企业及企业法定代表人印章的，或者企业法定代表人委托代理人没有合法、有效的委托书（原件）及委托代理人印章的；</w:t>
      </w:r>
    </w:p>
    <w:p>
      <w:pPr>
        <w:spacing w:line="440" w:lineRule="exact"/>
        <w:ind w:firstLine="360" w:firstLineChars="150"/>
        <w:rPr>
          <w:rFonts w:asci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）授权委托书无投标人的企业及企业法定代表人印章（或签字），或非原件；</w:t>
      </w:r>
    </w:p>
    <w:p>
      <w:pPr>
        <w:spacing w:line="440" w:lineRule="exact"/>
        <w:rPr>
          <w:rFonts w:ascii="宋体" w:cs="宋体"/>
          <w:sz w:val="24"/>
        </w:rPr>
      </w:pPr>
      <w:r>
        <w:rPr>
          <w:rFonts w:hint="eastAsia" w:ascii="宋体" w:hAnsi="宋体" w:cs="宋体"/>
          <w:sz w:val="24"/>
        </w:rPr>
        <w:t>（</w:t>
      </w:r>
      <w:r>
        <w:rPr>
          <w:rFonts w:ascii="宋体" w:hAnsi="宋体" w:cs="宋体"/>
          <w:sz w:val="24"/>
        </w:rPr>
        <w:t>4</w:t>
      </w:r>
      <w:r>
        <w:rPr>
          <w:rFonts w:hint="eastAsia" w:ascii="宋体" w:hAnsi="宋体" w:cs="宋体"/>
          <w:sz w:val="24"/>
        </w:rPr>
        <w:t>）投标文件的关键内容安迹模糊、无法辩认的；</w:t>
      </w:r>
    </w:p>
    <w:p>
      <w:pPr>
        <w:spacing w:line="440" w:lineRule="exact"/>
        <w:rPr>
          <w:rFonts w:ascii="宋体" w:cs="宋体"/>
          <w:sz w:val="24"/>
        </w:rPr>
      </w:pPr>
      <w:r>
        <w:rPr>
          <w:rFonts w:hint="eastAsia" w:ascii="宋体" w:hAnsi="宋体" w:cs="宋体"/>
          <w:sz w:val="24"/>
        </w:rPr>
        <w:t>（</w:t>
      </w:r>
      <w:r>
        <w:rPr>
          <w:rFonts w:ascii="宋体" w:hAnsi="宋体" w:cs="宋体"/>
          <w:sz w:val="24"/>
        </w:rPr>
        <w:t>5</w:t>
      </w:r>
      <w:r>
        <w:rPr>
          <w:rFonts w:hint="eastAsia" w:ascii="宋体" w:hAnsi="宋体" w:cs="宋体"/>
          <w:sz w:val="24"/>
        </w:rPr>
        <w:t>）投标人在一份投标文件中，对同一招标项目报有两个或多个报价，且未书面声明以哪个报价为准；</w:t>
      </w:r>
    </w:p>
    <w:p>
      <w:pPr>
        <w:spacing w:line="440" w:lineRule="exact"/>
        <w:rPr>
          <w:rFonts w:ascii="宋体" w:cs="宋体"/>
          <w:sz w:val="24"/>
        </w:rPr>
      </w:pPr>
      <w:r>
        <w:rPr>
          <w:rFonts w:hint="eastAsia" w:ascii="宋体" w:hAnsi="宋体" w:cs="宋体"/>
          <w:sz w:val="24"/>
        </w:rPr>
        <w:t>（</w:t>
      </w:r>
      <w:r>
        <w:rPr>
          <w:rFonts w:ascii="宋体" w:hAnsi="宋体" w:cs="宋体"/>
          <w:sz w:val="24"/>
        </w:rPr>
        <w:t>6</w:t>
      </w:r>
      <w:r>
        <w:rPr>
          <w:rFonts w:hint="eastAsia" w:ascii="宋体" w:hAnsi="宋体" w:cs="宋体"/>
          <w:sz w:val="24"/>
        </w:rPr>
        <w:t>）投标单位与通过资格预审的单位在名称上和法人地位上发生实质性的改变；</w:t>
      </w:r>
    </w:p>
    <w:p>
      <w:pPr>
        <w:spacing w:line="440" w:lineRule="exact"/>
        <w:rPr>
          <w:rFonts w:ascii="宋体" w:cs="宋体"/>
          <w:sz w:val="24"/>
        </w:rPr>
      </w:pPr>
      <w:r>
        <w:rPr>
          <w:rFonts w:hint="eastAsia" w:ascii="宋体" w:hAnsi="宋体" w:cs="宋体"/>
          <w:sz w:val="24"/>
        </w:rPr>
        <w:t>（</w:t>
      </w:r>
      <w:r>
        <w:rPr>
          <w:rFonts w:ascii="宋体" w:hAnsi="宋体" w:cs="宋体"/>
          <w:sz w:val="24"/>
        </w:rPr>
        <w:t>7</w:t>
      </w:r>
      <w:r>
        <w:rPr>
          <w:rFonts w:hint="eastAsia" w:ascii="宋体" w:hAnsi="宋体" w:cs="宋体"/>
          <w:sz w:val="24"/>
        </w:rPr>
        <w:t>）逾期送达的投标文件</w:t>
      </w:r>
    </w:p>
    <w:p>
      <w:pPr>
        <w:spacing w:line="440" w:lineRule="exact"/>
        <w:jc w:val="center"/>
        <w:rPr>
          <w:rFonts w:ascii="宋体" w:cs="宋体"/>
          <w:b/>
          <w:sz w:val="24"/>
        </w:rPr>
      </w:pPr>
    </w:p>
    <w:p>
      <w:pPr>
        <w:spacing w:line="440" w:lineRule="exact"/>
        <w:jc w:val="center"/>
        <w:rPr>
          <w:rFonts w:ascii="宋体" w:cs="宋体"/>
          <w:b/>
          <w:sz w:val="24"/>
        </w:rPr>
      </w:pPr>
      <w:r>
        <w:rPr>
          <w:rFonts w:hint="eastAsia" w:ascii="宋体" w:hAnsi="宋体" w:cs="宋体"/>
          <w:b/>
          <w:sz w:val="24"/>
        </w:rPr>
        <w:t>九、评</w:t>
      </w:r>
      <w:r>
        <w:rPr>
          <w:rFonts w:ascii="宋体" w:hAnsi="宋体" w:cs="宋体"/>
          <w:b/>
          <w:sz w:val="24"/>
        </w:rPr>
        <w:t xml:space="preserve">   </w:t>
      </w:r>
      <w:r>
        <w:rPr>
          <w:rFonts w:hint="eastAsia" w:ascii="宋体" w:hAnsi="宋体" w:cs="宋体"/>
          <w:b/>
          <w:sz w:val="24"/>
        </w:rPr>
        <w:t>标</w:t>
      </w:r>
    </w:p>
    <w:p>
      <w:pPr>
        <w:spacing w:line="440" w:lineRule="exact"/>
        <w:ind w:firstLine="240" w:firstLineChars="100"/>
        <w:rPr>
          <w:rFonts w:ascii="宋体" w:cs="宋体"/>
          <w:sz w:val="24"/>
        </w:rPr>
      </w:pPr>
      <w:r>
        <w:rPr>
          <w:rFonts w:hint="eastAsia" w:ascii="宋体" w:hAnsi="宋体" w:cs="宋体"/>
          <w:sz w:val="24"/>
        </w:rPr>
        <w:t>评标、定标遵循平等竞争、公正合理的原则。</w:t>
      </w:r>
    </w:p>
    <w:p>
      <w:pPr>
        <w:spacing w:line="440" w:lineRule="exact"/>
        <w:ind w:firstLine="480" w:firstLineChars="200"/>
        <w:rPr>
          <w:rFonts w:ascii="宋体" w:cs="宋体"/>
          <w:sz w:val="24"/>
        </w:rPr>
      </w:pPr>
      <w:r>
        <w:rPr>
          <w:rFonts w:hint="eastAsia" w:ascii="宋体" w:hAnsi="宋体" w:cs="宋体"/>
          <w:sz w:val="24"/>
        </w:rPr>
        <w:t>本工程项目最优报价为：</w:t>
      </w:r>
      <w:r>
        <w:rPr>
          <w:rFonts w:hint="eastAsia" w:ascii="宋体" w:hAnsi="宋体" w:cs="宋体"/>
          <w:b/>
          <w:sz w:val="24"/>
          <w:u w:val="single"/>
        </w:rPr>
        <w:t>最低价中标。</w:t>
      </w: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rPr>
          <w:rFonts w:ascii="宋体" w:cs="宋体"/>
          <w:sz w:val="24"/>
        </w:rPr>
      </w:pPr>
    </w:p>
    <w:p>
      <w:pPr>
        <w:spacing w:line="440" w:lineRule="exact"/>
        <w:ind w:firstLine="1320" w:firstLineChars="300"/>
        <w:rPr>
          <w:rFonts w:hint="eastAsia" w:ascii="宋体" w:cs="宋体"/>
          <w:sz w:val="44"/>
          <w:szCs w:val="44"/>
        </w:rPr>
      </w:pPr>
    </w:p>
    <w:p>
      <w:pPr>
        <w:spacing w:line="440" w:lineRule="exact"/>
        <w:ind w:firstLine="1320" w:firstLineChars="300"/>
        <w:rPr>
          <w:rFonts w:hint="eastAsia" w:ascii="宋体" w:cs="宋体"/>
          <w:sz w:val="44"/>
          <w:szCs w:val="44"/>
        </w:rPr>
      </w:pPr>
    </w:p>
    <w:p>
      <w:pPr>
        <w:spacing w:line="440" w:lineRule="exact"/>
        <w:ind w:firstLine="1320" w:firstLineChars="300"/>
        <w:rPr>
          <w:rFonts w:hint="eastAsia" w:ascii="宋体" w:cs="宋体"/>
          <w:sz w:val="44"/>
          <w:szCs w:val="44"/>
        </w:rPr>
      </w:pPr>
    </w:p>
    <w:p>
      <w:pPr>
        <w:spacing w:line="440" w:lineRule="exact"/>
        <w:ind w:firstLine="1320" w:firstLineChars="300"/>
        <w:rPr>
          <w:rFonts w:hint="eastAsia" w:ascii="宋体" w:cs="宋体"/>
          <w:sz w:val="44"/>
          <w:szCs w:val="44"/>
        </w:rPr>
      </w:pPr>
    </w:p>
    <w:p>
      <w:pPr>
        <w:spacing w:line="440" w:lineRule="exact"/>
        <w:ind w:firstLine="1320" w:firstLineChars="300"/>
        <w:rPr>
          <w:rFonts w:hint="eastAsia" w:ascii="宋体" w:cs="宋体"/>
          <w:sz w:val="44"/>
          <w:szCs w:val="44"/>
        </w:rPr>
      </w:pPr>
    </w:p>
    <w:p>
      <w:pPr>
        <w:spacing w:line="440" w:lineRule="exact"/>
        <w:ind w:firstLine="1320" w:firstLineChars="300"/>
        <w:rPr>
          <w:rFonts w:hint="eastAsia" w:ascii="宋体" w:cs="宋体"/>
          <w:sz w:val="44"/>
          <w:szCs w:val="44"/>
        </w:rPr>
      </w:pPr>
    </w:p>
    <w:p>
      <w:pPr>
        <w:spacing w:line="440" w:lineRule="exact"/>
        <w:ind w:firstLine="1320" w:firstLineChars="300"/>
        <w:rPr>
          <w:rFonts w:hint="eastAsia" w:ascii="宋体" w:cs="宋体"/>
          <w:sz w:val="44"/>
          <w:szCs w:val="44"/>
        </w:rPr>
      </w:pPr>
      <w:r>
        <w:rPr>
          <w:rFonts w:hint="eastAsia" w:ascii="宋体" w:cs="宋体"/>
          <w:sz w:val="44"/>
          <w:szCs w:val="44"/>
        </w:rPr>
        <w:t>南</w:t>
      </w:r>
      <w:r>
        <w:rPr>
          <w:rFonts w:hint="eastAsia" w:ascii="宋体" w:cs="宋体"/>
          <w:sz w:val="44"/>
          <w:szCs w:val="44"/>
          <w:lang w:val="en-US" w:eastAsia="zh-CN"/>
        </w:rPr>
        <w:t xml:space="preserve"> </w:t>
      </w:r>
      <w:r>
        <w:rPr>
          <w:rFonts w:hint="eastAsia" w:ascii="宋体" w:cs="宋体"/>
          <w:sz w:val="44"/>
          <w:szCs w:val="44"/>
        </w:rPr>
        <w:t>京</w:t>
      </w:r>
      <w:r>
        <w:rPr>
          <w:rFonts w:hint="eastAsia" w:ascii="宋体" w:cs="宋体"/>
          <w:sz w:val="44"/>
          <w:szCs w:val="44"/>
          <w:lang w:val="en-US" w:eastAsia="zh-CN"/>
        </w:rPr>
        <w:t xml:space="preserve"> </w:t>
      </w:r>
      <w:r>
        <w:rPr>
          <w:rFonts w:hint="eastAsia" w:ascii="宋体" w:cs="宋体"/>
          <w:sz w:val="44"/>
          <w:szCs w:val="44"/>
        </w:rPr>
        <w:t>大</w:t>
      </w:r>
      <w:r>
        <w:rPr>
          <w:rFonts w:hint="eastAsia" w:ascii="宋体" w:cs="宋体"/>
          <w:sz w:val="44"/>
          <w:szCs w:val="44"/>
          <w:lang w:val="en-US" w:eastAsia="zh-CN"/>
        </w:rPr>
        <w:t xml:space="preserve"> </w:t>
      </w:r>
      <w:r>
        <w:rPr>
          <w:rFonts w:hint="eastAsia" w:ascii="宋体" w:cs="宋体"/>
          <w:sz w:val="44"/>
          <w:szCs w:val="44"/>
        </w:rPr>
        <w:t>厂</w:t>
      </w:r>
      <w:r>
        <w:rPr>
          <w:rFonts w:hint="eastAsia" w:ascii="宋体" w:cs="宋体"/>
          <w:sz w:val="44"/>
          <w:szCs w:val="44"/>
          <w:lang w:val="en-US" w:eastAsia="zh-CN"/>
        </w:rPr>
        <w:t xml:space="preserve"> </w:t>
      </w:r>
      <w:r>
        <w:rPr>
          <w:rFonts w:hint="eastAsia" w:ascii="宋体" w:cs="宋体"/>
          <w:sz w:val="44"/>
          <w:szCs w:val="44"/>
        </w:rPr>
        <w:t>九</w:t>
      </w:r>
      <w:r>
        <w:rPr>
          <w:rFonts w:hint="eastAsia" w:ascii="宋体" w:cs="宋体"/>
          <w:sz w:val="44"/>
          <w:szCs w:val="44"/>
          <w:lang w:val="en-US" w:eastAsia="zh-CN"/>
        </w:rPr>
        <w:t xml:space="preserve"> </w:t>
      </w:r>
      <w:r>
        <w:rPr>
          <w:rFonts w:hint="eastAsia" w:ascii="宋体" w:cs="宋体"/>
          <w:sz w:val="44"/>
          <w:szCs w:val="44"/>
        </w:rPr>
        <w:t>村</w:t>
      </w:r>
      <w:r>
        <w:rPr>
          <w:rFonts w:hint="eastAsia" w:ascii="宋体" w:cs="宋体"/>
          <w:sz w:val="44"/>
          <w:szCs w:val="44"/>
          <w:lang w:val="en-US" w:eastAsia="zh-CN"/>
        </w:rPr>
        <w:t xml:space="preserve"> </w:t>
      </w:r>
      <w:r>
        <w:rPr>
          <w:rFonts w:hint="eastAsia" w:ascii="宋体" w:cs="宋体"/>
          <w:sz w:val="44"/>
          <w:szCs w:val="44"/>
        </w:rPr>
        <w:t>幼</w:t>
      </w:r>
      <w:r>
        <w:rPr>
          <w:rFonts w:hint="eastAsia" w:ascii="宋体" w:cs="宋体"/>
          <w:sz w:val="44"/>
          <w:szCs w:val="44"/>
          <w:lang w:val="en-US" w:eastAsia="zh-CN"/>
        </w:rPr>
        <w:t xml:space="preserve"> </w:t>
      </w:r>
      <w:r>
        <w:rPr>
          <w:rFonts w:hint="eastAsia" w:ascii="宋体" w:cs="宋体"/>
          <w:sz w:val="44"/>
          <w:szCs w:val="44"/>
        </w:rPr>
        <w:t>儿</w:t>
      </w:r>
      <w:r>
        <w:rPr>
          <w:rFonts w:hint="eastAsia" w:ascii="宋体" w:cs="宋体"/>
          <w:sz w:val="44"/>
          <w:szCs w:val="44"/>
          <w:lang w:val="en-US" w:eastAsia="zh-CN"/>
        </w:rPr>
        <w:t xml:space="preserve"> </w:t>
      </w:r>
      <w:r>
        <w:rPr>
          <w:rFonts w:hint="eastAsia" w:ascii="宋体" w:cs="宋体"/>
          <w:sz w:val="44"/>
          <w:szCs w:val="44"/>
        </w:rPr>
        <w:t>园</w:t>
      </w:r>
    </w:p>
    <w:p>
      <w:pPr>
        <w:spacing w:line="440" w:lineRule="exact"/>
        <w:ind w:firstLine="2100" w:firstLineChars="700"/>
        <w:rPr>
          <w:rFonts w:hint="eastAsia" w:ascii="宋体" w:cs="宋体"/>
          <w:sz w:val="30"/>
          <w:szCs w:val="30"/>
        </w:rPr>
      </w:pPr>
      <w:r>
        <w:rPr>
          <w:rFonts w:hint="eastAsia" w:ascii="宋体" w:cs="宋体"/>
          <w:sz w:val="30"/>
          <w:szCs w:val="30"/>
        </w:rPr>
        <w:t>文承苑</w:t>
      </w:r>
      <w:r>
        <w:rPr>
          <w:rFonts w:hint="eastAsia" w:ascii="宋体" w:cs="宋体"/>
          <w:sz w:val="30"/>
          <w:szCs w:val="30"/>
          <w:lang w:eastAsia="zh-CN"/>
        </w:rPr>
        <w:t>分</w:t>
      </w:r>
      <w:r>
        <w:rPr>
          <w:rFonts w:hint="eastAsia" w:ascii="宋体" w:cs="宋体"/>
          <w:sz w:val="30"/>
          <w:szCs w:val="30"/>
        </w:rPr>
        <w:t>园教室改造工程施工说明</w:t>
      </w:r>
    </w:p>
    <w:p>
      <w:pPr>
        <w:spacing w:line="440" w:lineRule="exact"/>
        <w:rPr>
          <w:rFonts w:hint="eastAsia" w:ascii="宋体" w:cs="宋体"/>
          <w:sz w:val="24"/>
        </w:rPr>
      </w:pPr>
      <w:r>
        <w:rPr>
          <w:rFonts w:hint="eastAsia" w:ascii="宋体" w:cs="宋体"/>
          <w:sz w:val="24"/>
        </w:rPr>
        <w:t>1、教室</w:t>
      </w:r>
      <w:r>
        <w:rPr>
          <w:rFonts w:hint="eastAsia" w:ascii="宋体" w:cs="宋体"/>
          <w:sz w:val="24"/>
          <w:lang w:eastAsia="zh-CN"/>
        </w:rPr>
        <w:t>新</w:t>
      </w:r>
      <w:r>
        <w:rPr>
          <w:rFonts w:hint="eastAsia" w:ascii="宋体" w:cs="宋体"/>
          <w:sz w:val="24"/>
        </w:rPr>
        <w:t>增盥洗间土建工程：</w:t>
      </w:r>
    </w:p>
    <w:p>
      <w:pPr>
        <w:spacing w:line="440" w:lineRule="exact"/>
        <w:rPr>
          <w:rFonts w:hint="eastAsia" w:ascii="宋体" w:cs="宋体"/>
          <w:sz w:val="24"/>
        </w:rPr>
      </w:pPr>
      <w:r>
        <w:rPr>
          <w:rFonts w:hint="eastAsia" w:ascii="宋体" w:cs="宋体"/>
          <w:sz w:val="24"/>
        </w:rPr>
        <w:t>⑴、拆除原石膏板吊顶及石膏板隔墙。</w:t>
      </w:r>
    </w:p>
    <w:p>
      <w:pPr>
        <w:spacing w:line="440" w:lineRule="exact"/>
        <w:rPr>
          <w:rFonts w:hint="eastAsia" w:ascii="宋体" w:cs="宋体"/>
          <w:sz w:val="24"/>
        </w:rPr>
      </w:pPr>
      <w:r>
        <w:rPr>
          <w:rFonts w:hint="eastAsia" w:ascii="宋体" w:cs="宋体"/>
          <w:sz w:val="24"/>
        </w:rPr>
        <w:t>⑵、拆除砼地坪，挖地槽，基础C15砼垫层，砖砌基础，植筋，浇筑C30砼地圈梁、圈梁和构造柱，砌筑墙体及隔墙、拖把池隔断 ，浇筑地坪及砖砌台阶，盥洗间内贴磁砖和地砖，天棚集成板吊顶，安装套装门，在教室墙面做乳胶漆等。</w:t>
      </w:r>
    </w:p>
    <w:p>
      <w:pPr>
        <w:spacing w:line="440" w:lineRule="exact"/>
        <w:rPr>
          <w:rFonts w:hint="eastAsia" w:ascii="宋体" w:cs="宋体"/>
          <w:sz w:val="24"/>
        </w:rPr>
      </w:pPr>
      <w:r>
        <w:rPr>
          <w:rFonts w:hint="eastAsia" w:ascii="宋体" w:cs="宋体"/>
          <w:sz w:val="24"/>
        </w:rPr>
        <w:t>⑶、搭设脚手架，人工抬运材料及垃圾，垃圾外运。</w:t>
      </w:r>
    </w:p>
    <w:p>
      <w:pPr>
        <w:spacing w:line="440" w:lineRule="exact"/>
        <w:rPr>
          <w:rFonts w:hint="eastAsia" w:ascii="宋体" w:cs="宋体"/>
          <w:sz w:val="24"/>
        </w:rPr>
      </w:pPr>
      <w:r>
        <w:rPr>
          <w:rFonts w:hint="eastAsia" w:ascii="宋体" w:cs="宋体"/>
          <w:sz w:val="24"/>
        </w:rPr>
        <w:t>2、教室</w:t>
      </w:r>
      <w:r>
        <w:rPr>
          <w:rFonts w:hint="eastAsia" w:ascii="宋体" w:cs="宋体"/>
          <w:sz w:val="24"/>
          <w:lang w:eastAsia="zh-CN"/>
        </w:rPr>
        <w:t>新</w:t>
      </w:r>
      <w:r>
        <w:rPr>
          <w:rFonts w:hint="eastAsia" w:ascii="宋体" w:cs="宋体"/>
          <w:sz w:val="24"/>
        </w:rPr>
        <w:t>增盥洗间水电安装工程：</w:t>
      </w:r>
    </w:p>
    <w:p>
      <w:pPr>
        <w:spacing w:line="440" w:lineRule="exact"/>
        <w:rPr>
          <w:rFonts w:hint="eastAsia" w:ascii="宋体" w:cs="宋体"/>
          <w:sz w:val="24"/>
        </w:rPr>
      </w:pPr>
      <w:r>
        <w:rPr>
          <w:rFonts w:hint="eastAsia" w:ascii="宋体" w:cs="宋体"/>
          <w:sz w:val="24"/>
        </w:rPr>
        <w:t>⑴、安装上下水管，安装蹲坑及低水箱、安装隔板。安装不锈钢小便池；安装挂壁式洗衣机和电热水器上下水安装。</w:t>
      </w:r>
    </w:p>
    <w:p>
      <w:pPr>
        <w:spacing w:line="440" w:lineRule="exact"/>
        <w:rPr>
          <w:rFonts w:hint="eastAsia" w:ascii="宋体" w:cs="宋体"/>
          <w:sz w:val="24"/>
        </w:rPr>
      </w:pPr>
      <w:r>
        <w:rPr>
          <w:rFonts w:hint="eastAsia" w:ascii="宋体" w:cs="宋体"/>
          <w:sz w:val="24"/>
        </w:rPr>
        <w:t>⑵、安装拖把池，安装儿童不锈钢水池，安装镜子，安装工具柜。安装挂衣钩。安装保育操作台和保育员水池。</w:t>
      </w:r>
    </w:p>
    <w:p>
      <w:pPr>
        <w:spacing w:line="440" w:lineRule="exact"/>
        <w:rPr>
          <w:rFonts w:hint="eastAsia" w:ascii="宋体" w:cs="宋体"/>
          <w:sz w:val="24"/>
        </w:rPr>
      </w:pPr>
      <w:r>
        <w:rPr>
          <w:rFonts w:hint="eastAsia" w:ascii="宋体" w:cs="宋体"/>
          <w:sz w:val="24"/>
        </w:rPr>
        <w:t>⑶、安装电线管及电线安装，安装接线盒、插座、开关，安装嵌入式灯具，原电气线路拆除、移位、安装。</w:t>
      </w:r>
    </w:p>
    <w:p>
      <w:pPr>
        <w:spacing w:line="440" w:lineRule="exact"/>
        <w:rPr>
          <w:rFonts w:hint="eastAsia" w:ascii="宋体" w:cs="宋体"/>
          <w:sz w:val="24"/>
        </w:rPr>
      </w:pPr>
      <w:r>
        <w:rPr>
          <w:rFonts w:hint="eastAsia" w:ascii="宋体" w:cs="宋体"/>
          <w:sz w:val="24"/>
        </w:rPr>
        <w:t>3、教室铝合金吊顶及地板恢复等：</w:t>
      </w:r>
    </w:p>
    <w:p>
      <w:pPr>
        <w:spacing w:line="440" w:lineRule="exact"/>
        <w:rPr>
          <w:rFonts w:hint="eastAsia" w:ascii="宋体" w:cs="宋体"/>
          <w:sz w:val="24"/>
        </w:rPr>
      </w:pPr>
      <w:r>
        <w:rPr>
          <w:rFonts w:hint="eastAsia" w:ascii="宋体" w:cs="宋体"/>
          <w:sz w:val="24"/>
        </w:rPr>
        <w:t>⑴、拆除复合地板，柜机移机安装。</w:t>
      </w:r>
    </w:p>
    <w:p>
      <w:pPr>
        <w:spacing w:line="440" w:lineRule="exact"/>
        <w:rPr>
          <w:rFonts w:hint="eastAsia" w:ascii="宋体" w:cs="宋体"/>
          <w:sz w:val="24"/>
        </w:rPr>
      </w:pPr>
      <w:r>
        <w:rPr>
          <w:rFonts w:hint="eastAsia" w:ascii="宋体" w:cs="宋体"/>
          <w:sz w:val="24"/>
        </w:rPr>
        <w:t>⑵、消防喷头、照明灯具、开关插座移位安装。</w:t>
      </w:r>
    </w:p>
    <w:p>
      <w:pPr>
        <w:spacing w:line="440" w:lineRule="exact"/>
        <w:rPr>
          <w:rFonts w:hint="eastAsia" w:ascii="宋体" w:cs="宋体"/>
          <w:sz w:val="24"/>
        </w:rPr>
      </w:pPr>
      <w:r>
        <w:rPr>
          <w:rFonts w:hint="eastAsia" w:ascii="宋体" w:cs="宋体"/>
          <w:sz w:val="24"/>
        </w:rPr>
        <w:t>⑶、安装吊扇、线路改造、配电箱移位。</w:t>
      </w:r>
    </w:p>
    <w:p>
      <w:pPr>
        <w:spacing w:line="440" w:lineRule="exact"/>
        <w:rPr>
          <w:rFonts w:hint="eastAsia" w:ascii="宋体" w:cs="宋体"/>
          <w:sz w:val="24"/>
        </w:rPr>
      </w:pPr>
      <w:r>
        <w:rPr>
          <w:rFonts w:hint="eastAsia" w:ascii="宋体" w:cs="宋体"/>
          <w:sz w:val="24"/>
        </w:rPr>
        <w:t>⑷、天棚吊筋、铝合金天棚面层。</w:t>
      </w:r>
    </w:p>
    <w:p>
      <w:pPr>
        <w:spacing w:line="440" w:lineRule="exact"/>
        <w:rPr>
          <w:rFonts w:hint="eastAsia" w:ascii="宋体" w:cs="宋体"/>
          <w:sz w:val="24"/>
        </w:rPr>
      </w:pPr>
      <w:r>
        <w:rPr>
          <w:rFonts w:hint="eastAsia" w:ascii="宋体" w:cs="宋体"/>
          <w:sz w:val="24"/>
        </w:rPr>
        <w:t>⑸、复合木地板安装（利旧，更换泡沫地板垫及铝合金压条）。</w:t>
      </w:r>
    </w:p>
    <w:p>
      <w:pPr>
        <w:spacing w:line="440" w:lineRule="exact"/>
        <w:rPr>
          <w:rFonts w:hint="eastAsia" w:ascii="宋体" w:cs="宋体"/>
          <w:sz w:val="24"/>
        </w:rPr>
      </w:pPr>
      <w:r>
        <w:rPr>
          <w:rFonts w:hint="eastAsia" w:ascii="宋体" w:cs="宋体"/>
          <w:sz w:val="24"/>
        </w:rPr>
        <w:t>4、教室固定窗改推拉窗（断桥牌）工程：</w:t>
      </w:r>
    </w:p>
    <w:p>
      <w:pPr>
        <w:spacing w:line="440" w:lineRule="exact"/>
        <w:rPr>
          <w:rFonts w:hint="eastAsia" w:ascii="宋体" w:cs="宋体"/>
          <w:sz w:val="24"/>
        </w:rPr>
      </w:pPr>
      <w:r>
        <w:rPr>
          <w:rFonts w:hint="eastAsia" w:ascii="宋体" w:cs="宋体"/>
          <w:sz w:val="24"/>
        </w:rPr>
        <w:t>⑴、拆除原固定窗玻璃，清理、外运。</w:t>
      </w:r>
    </w:p>
    <w:p>
      <w:pPr>
        <w:spacing w:line="440" w:lineRule="exact"/>
        <w:rPr>
          <w:rFonts w:hint="eastAsia" w:ascii="宋体" w:cs="宋体"/>
          <w:sz w:val="24"/>
        </w:rPr>
      </w:pPr>
      <w:r>
        <w:rPr>
          <w:rFonts w:hint="eastAsia" w:ascii="宋体" w:cs="宋体"/>
          <w:sz w:val="24"/>
        </w:rPr>
        <w:t>⑵、安装断桥牌铝合金推拉窗中空夹胶钢化玻璃（6+12A＋6）</w:t>
      </w:r>
    </w:p>
    <w:p>
      <w:pPr>
        <w:spacing w:line="440" w:lineRule="exact"/>
        <w:rPr>
          <w:rFonts w:hint="eastAsia" w:ascii="宋体" w:cs="宋体"/>
          <w:sz w:val="24"/>
        </w:rPr>
      </w:pPr>
      <w:r>
        <w:rPr>
          <w:rFonts w:hint="eastAsia" w:ascii="宋体" w:cs="宋体"/>
          <w:sz w:val="24"/>
        </w:rPr>
        <w:t>⑶、金刚纱带锁纱窗制作与安装。</w:t>
      </w:r>
    </w:p>
    <w:p>
      <w:pPr>
        <w:spacing w:line="440" w:lineRule="exact"/>
        <w:rPr>
          <w:rFonts w:hint="eastAsia" w:ascii="宋体" w:cs="宋体"/>
          <w:sz w:val="24"/>
        </w:rPr>
      </w:pPr>
      <w:r>
        <w:rPr>
          <w:rFonts w:hint="eastAsia" w:ascii="宋体" w:cs="宋体"/>
          <w:sz w:val="24"/>
        </w:rPr>
        <w:t>5、教室新增隔层工程等项目：</w:t>
      </w:r>
    </w:p>
    <w:p>
      <w:pPr>
        <w:spacing w:line="440" w:lineRule="exact"/>
        <w:rPr>
          <w:rFonts w:hint="eastAsia" w:ascii="宋体" w:cs="宋体"/>
          <w:sz w:val="24"/>
        </w:rPr>
      </w:pPr>
      <w:r>
        <w:rPr>
          <w:rFonts w:hint="eastAsia" w:ascii="宋体" w:cs="宋体"/>
          <w:sz w:val="24"/>
        </w:rPr>
        <w:t>⑴、钢支撑制作与安装，安装木隔板，安装预埋线管及电线。</w:t>
      </w:r>
    </w:p>
    <w:p>
      <w:pPr>
        <w:spacing w:line="440" w:lineRule="exact"/>
        <w:rPr>
          <w:rFonts w:hint="eastAsia" w:ascii="宋体" w:cs="宋体"/>
          <w:sz w:val="24"/>
        </w:rPr>
      </w:pPr>
      <w:r>
        <w:rPr>
          <w:rFonts w:hint="eastAsia" w:ascii="宋体" w:cs="宋体"/>
          <w:sz w:val="24"/>
        </w:rPr>
        <w:t>⑵、隔层安装上安装环保木地板。隔层下安装PVC扣板面层。</w:t>
      </w:r>
    </w:p>
    <w:p>
      <w:pPr>
        <w:spacing w:line="440" w:lineRule="exact"/>
        <w:rPr>
          <w:rFonts w:hint="eastAsia" w:ascii="宋体" w:cs="宋体"/>
          <w:sz w:val="24"/>
        </w:rPr>
      </w:pPr>
      <w:r>
        <w:rPr>
          <w:rFonts w:hint="eastAsia" w:ascii="宋体" w:cs="宋体"/>
          <w:sz w:val="24"/>
        </w:rPr>
        <w:t>⑶、安装吸顶式LED荧光灯8套，安装开关及插座。</w:t>
      </w:r>
    </w:p>
    <w:p>
      <w:pPr>
        <w:spacing w:line="440" w:lineRule="exact"/>
        <w:rPr>
          <w:rFonts w:hint="eastAsia" w:ascii="宋体" w:cs="宋体"/>
          <w:sz w:val="24"/>
        </w:rPr>
      </w:pPr>
      <w:r>
        <w:rPr>
          <w:rFonts w:hint="eastAsia" w:ascii="宋体" w:cs="宋体"/>
          <w:sz w:val="24"/>
        </w:rPr>
        <w:t>⑷、安装不锈钢栏杆，安装钛镁合金折叠式拉伸壁挂定制伸缩梯。</w:t>
      </w:r>
    </w:p>
    <w:p>
      <w:pPr>
        <w:spacing w:line="440" w:lineRule="exact"/>
        <w:rPr>
          <w:rFonts w:hint="eastAsia" w:ascii="宋体" w:cs="宋体"/>
          <w:sz w:val="24"/>
          <w:lang w:eastAsia="zh-CN"/>
        </w:rPr>
      </w:pPr>
      <w:r>
        <w:rPr>
          <w:rFonts w:hint="eastAsia" w:ascii="宋体" w:cs="宋体"/>
          <w:sz w:val="24"/>
        </w:rPr>
        <w:t>⑸、教室内补做乳胶漆</w:t>
      </w:r>
      <w:r>
        <w:rPr>
          <w:rFonts w:hint="eastAsia" w:ascii="宋体" w:cs="宋体"/>
          <w:sz w:val="24"/>
          <w:lang w:eastAsia="zh-CN"/>
        </w:rPr>
        <w:t>，保洁。</w:t>
      </w:r>
    </w:p>
    <w:p>
      <w:pPr>
        <w:spacing w:line="440" w:lineRule="exact"/>
        <w:rPr>
          <w:rFonts w:hint="eastAsia" w:ascii="宋体" w:cs="宋体"/>
          <w:sz w:val="24"/>
        </w:rPr>
      </w:pPr>
      <w:r>
        <w:rPr>
          <w:rFonts w:hint="eastAsia" w:ascii="宋体" w:cs="宋体"/>
          <w:sz w:val="24"/>
        </w:rPr>
        <w:t xml:space="preserve">                            </w:t>
      </w:r>
      <w:r>
        <w:rPr>
          <w:rFonts w:hint="eastAsia" w:ascii="宋体" w:cs="宋体"/>
          <w:sz w:val="24"/>
          <w:lang w:val="en-US" w:eastAsia="zh-CN"/>
        </w:rPr>
        <w:t xml:space="preserve">                 </w:t>
      </w:r>
      <w:r>
        <w:rPr>
          <w:rFonts w:hint="eastAsia" w:ascii="宋体" w:cs="宋体"/>
          <w:sz w:val="24"/>
        </w:rPr>
        <w:t>2021年7</w:t>
      </w:r>
      <w:r>
        <w:rPr>
          <w:rFonts w:hint="eastAsia" w:ascii="宋体" w:cs="宋体"/>
          <w:sz w:val="24"/>
          <w:lang w:eastAsia="zh-CN"/>
        </w:rPr>
        <w:t>月</w:t>
      </w:r>
      <w:r>
        <w:rPr>
          <w:rFonts w:hint="eastAsia" w:ascii="宋体" w:cs="宋体"/>
          <w:sz w:val="24"/>
          <w:lang w:val="en-US" w:eastAsia="zh-CN"/>
        </w:rPr>
        <w:t>6</w:t>
      </w:r>
      <w:r>
        <w:rPr>
          <w:rFonts w:hint="eastAsia" w:ascii="宋体" w:cs="宋体"/>
          <w:sz w:val="24"/>
        </w:rPr>
        <w:t>日</w:t>
      </w:r>
    </w:p>
    <w:p>
      <w:pPr>
        <w:pStyle w:val="3"/>
        <w:spacing w:line="264" w:lineRule="auto"/>
        <w:jc w:val="center"/>
        <w:rPr>
          <w:rFonts w:hAnsi="宋体"/>
          <w:sz w:val="36"/>
        </w:rPr>
      </w:pPr>
    </w:p>
    <w:p>
      <w:pPr>
        <w:pStyle w:val="3"/>
        <w:spacing w:line="264" w:lineRule="auto"/>
        <w:jc w:val="center"/>
        <w:rPr>
          <w:rFonts w:hAnsi="宋体"/>
          <w:sz w:val="36"/>
        </w:rPr>
      </w:pPr>
    </w:p>
    <w:p>
      <w:pPr>
        <w:pStyle w:val="3"/>
        <w:spacing w:line="264" w:lineRule="auto"/>
        <w:jc w:val="center"/>
        <w:rPr>
          <w:rFonts w:hAnsi="宋体"/>
          <w:sz w:val="36"/>
        </w:rPr>
      </w:pPr>
      <w:r>
        <w:rPr>
          <w:rFonts w:hint="eastAsia" w:hAnsi="宋体"/>
          <w:sz w:val="36"/>
        </w:rPr>
        <w:t>（封      面）</w:t>
      </w:r>
    </w:p>
    <w:p>
      <w:pPr>
        <w:pStyle w:val="3"/>
        <w:spacing w:line="264" w:lineRule="auto"/>
        <w:jc w:val="center"/>
        <w:rPr>
          <w:rFonts w:hAnsi="宋体"/>
          <w:sz w:val="36"/>
        </w:rPr>
      </w:pPr>
    </w:p>
    <w:p>
      <w:pPr>
        <w:pStyle w:val="3"/>
        <w:spacing w:line="264" w:lineRule="auto"/>
        <w:jc w:val="center"/>
        <w:rPr>
          <w:rFonts w:hAnsi="宋体"/>
          <w:sz w:val="36"/>
        </w:rPr>
      </w:pPr>
      <w:r>
        <w:rPr>
          <w:rFonts w:hint="eastAsia" w:hAnsi="宋体"/>
          <w:sz w:val="36"/>
        </w:rPr>
        <w:t>__________________________________</w:t>
      </w:r>
      <w:r>
        <w:rPr>
          <w:rFonts w:hint="eastAsia" w:hAnsi="宋体"/>
          <w:sz w:val="44"/>
        </w:rPr>
        <w:t>工程</w:t>
      </w:r>
    </w:p>
    <w:p>
      <w:pPr>
        <w:pStyle w:val="3"/>
        <w:spacing w:line="264" w:lineRule="auto"/>
        <w:jc w:val="center"/>
        <w:rPr>
          <w:rFonts w:hAnsi="宋体"/>
          <w:sz w:val="36"/>
        </w:rPr>
      </w:pPr>
    </w:p>
    <w:p>
      <w:pPr>
        <w:pStyle w:val="3"/>
        <w:spacing w:line="264" w:lineRule="auto"/>
        <w:jc w:val="center"/>
        <w:rPr>
          <w:rFonts w:hAnsi="宋体"/>
          <w:b/>
          <w:sz w:val="84"/>
        </w:rPr>
      </w:pPr>
      <w:r>
        <w:rPr>
          <w:rFonts w:hint="eastAsia" w:hAnsi="宋体"/>
          <w:b/>
          <w:sz w:val="84"/>
        </w:rPr>
        <w:t>施 工 投 标 文 件</w:t>
      </w:r>
    </w:p>
    <w:p>
      <w:pPr>
        <w:pStyle w:val="3"/>
        <w:spacing w:line="264" w:lineRule="auto"/>
        <w:jc w:val="center"/>
        <w:rPr>
          <w:rFonts w:hAnsi="宋体"/>
          <w:sz w:val="28"/>
        </w:rPr>
      </w:pPr>
    </w:p>
    <w:p>
      <w:pPr>
        <w:pStyle w:val="3"/>
        <w:spacing w:line="264" w:lineRule="auto"/>
        <w:jc w:val="center"/>
        <w:rPr>
          <w:rFonts w:hAnsi="宋体"/>
          <w:sz w:val="72"/>
        </w:rPr>
      </w:pPr>
    </w:p>
    <w:p>
      <w:pPr>
        <w:pStyle w:val="3"/>
        <w:spacing w:line="264" w:lineRule="auto"/>
        <w:jc w:val="center"/>
        <w:rPr>
          <w:rFonts w:hAnsi="宋体"/>
          <w:sz w:val="72"/>
        </w:rPr>
      </w:pPr>
    </w:p>
    <w:p>
      <w:pPr>
        <w:pStyle w:val="3"/>
        <w:spacing w:line="264" w:lineRule="auto"/>
        <w:jc w:val="center"/>
        <w:rPr>
          <w:rFonts w:hAnsi="宋体"/>
          <w:sz w:val="72"/>
        </w:rPr>
      </w:pPr>
    </w:p>
    <w:p>
      <w:pPr>
        <w:pStyle w:val="3"/>
        <w:spacing w:line="264" w:lineRule="auto"/>
        <w:rPr>
          <w:rFonts w:hAnsi="宋体"/>
          <w:sz w:val="72"/>
        </w:rPr>
      </w:pPr>
    </w:p>
    <w:p>
      <w:pPr>
        <w:pStyle w:val="3"/>
        <w:spacing w:line="264" w:lineRule="auto"/>
        <w:jc w:val="center"/>
        <w:rPr>
          <w:rFonts w:hAnsi="宋体"/>
          <w:sz w:val="72"/>
        </w:rPr>
      </w:pPr>
    </w:p>
    <w:p>
      <w:pPr>
        <w:pStyle w:val="3"/>
        <w:spacing w:line="840" w:lineRule="auto"/>
        <w:ind w:left="630"/>
        <w:rPr>
          <w:rFonts w:hAnsi="宋体"/>
          <w:sz w:val="30"/>
        </w:rPr>
      </w:pPr>
      <w:r>
        <w:rPr>
          <w:rFonts w:hint="eastAsia" w:hAnsi="宋体"/>
          <w:sz w:val="30"/>
        </w:rPr>
        <w:t>投   标   人（章）:</w:t>
      </w:r>
    </w:p>
    <w:p>
      <w:pPr>
        <w:pStyle w:val="3"/>
        <w:spacing w:line="840" w:lineRule="auto"/>
        <w:ind w:left="630"/>
        <w:rPr>
          <w:rFonts w:hAnsi="宋体"/>
          <w:sz w:val="30"/>
        </w:rPr>
      </w:pPr>
      <w:r>
        <w:rPr>
          <w:rFonts w:hint="eastAsia" w:hAnsi="宋体"/>
          <w:sz w:val="30"/>
        </w:rPr>
        <w:t>法定代表人或委托代理人（签字或盖章）:</w:t>
      </w:r>
    </w:p>
    <w:p>
      <w:pPr>
        <w:pStyle w:val="3"/>
        <w:spacing w:line="840" w:lineRule="auto"/>
        <w:ind w:left="630"/>
        <w:rPr>
          <w:rFonts w:hAnsi="宋体"/>
          <w:sz w:val="72"/>
        </w:rPr>
      </w:pPr>
      <w:r>
        <w:rPr>
          <w:rFonts w:hint="eastAsia" w:hAnsi="宋体"/>
          <w:sz w:val="30"/>
        </w:rPr>
        <w:t>日期：__________年__________月____________日</w:t>
      </w:r>
    </w:p>
    <w:p>
      <w:pPr>
        <w:pStyle w:val="3"/>
        <w:adjustRightInd w:val="0"/>
        <w:snapToGrid w:val="0"/>
        <w:spacing w:line="300" w:lineRule="auto"/>
        <w:rPr>
          <w:rFonts w:hint="eastAsia" w:hAnsi="宋体"/>
          <w:sz w:val="32"/>
        </w:rPr>
      </w:pPr>
    </w:p>
    <w:p>
      <w:pPr>
        <w:pStyle w:val="2"/>
        <w:spacing w:line="360" w:lineRule="auto"/>
        <w:ind w:firstLine="0"/>
        <w:jc w:val="center"/>
        <w:rPr>
          <w:rFonts w:ascii="宋体" w:hAnsi="宋体"/>
          <w:b/>
          <w:bCs/>
          <w:sz w:val="30"/>
        </w:rPr>
      </w:pPr>
    </w:p>
    <w:p>
      <w:pPr>
        <w:pStyle w:val="2"/>
        <w:spacing w:line="360" w:lineRule="auto"/>
        <w:ind w:firstLine="0"/>
        <w:jc w:val="center"/>
        <w:rPr>
          <w:rFonts w:ascii="宋体" w:hAnsi="宋体"/>
          <w:b/>
          <w:bCs/>
          <w:sz w:val="30"/>
        </w:rPr>
      </w:pPr>
      <w:r>
        <w:rPr>
          <w:rFonts w:hint="eastAsia" w:ascii="宋体" w:hAnsi="宋体"/>
          <w:b/>
          <w:bCs/>
          <w:sz w:val="30"/>
        </w:rPr>
        <w:t>一、投  标  函</w:t>
      </w:r>
    </w:p>
    <w:p>
      <w:pPr>
        <w:pStyle w:val="3"/>
        <w:adjustRightInd w:val="0"/>
        <w:snapToGrid w:val="0"/>
        <w:spacing w:line="360" w:lineRule="auto"/>
        <w:rPr>
          <w:rFonts w:hAnsi="宋体"/>
          <w:sz w:val="24"/>
        </w:rPr>
      </w:pPr>
    </w:p>
    <w:p>
      <w:pPr>
        <w:pStyle w:val="3"/>
        <w:adjustRightInd w:val="0"/>
        <w:snapToGrid w:val="0"/>
        <w:spacing w:line="360" w:lineRule="auto"/>
        <w:ind w:left="0" w:leftChars="-257" w:hanging="540" w:hangingChars="225"/>
        <w:rPr>
          <w:rFonts w:hAnsi="宋体"/>
          <w:sz w:val="24"/>
          <w:szCs w:val="24"/>
        </w:rPr>
      </w:pPr>
      <w:r>
        <w:rPr>
          <w:rFonts w:hint="eastAsia" w:hAnsi="宋体"/>
          <w:sz w:val="24"/>
        </w:rPr>
        <w:t xml:space="preserve">   </w:t>
      </w:r>
      <w:r>
        <w:rPr>
          <w:rFonts w:hint="eastAsia" w:hAnsi="宋体"/>
          <w:sz w:val="24"/>
          <w:szCs w:val="24"/>
        </w:rPr>
        <w:t>招标人：</w:t>
      </w:r>
      <w:r>
        <w:rPr>
          <w:rFonts w:hint="eastAsia" w:hAnsi="宋体"/>
          <w:sz w:val="24"/>
          <w:szCs w:val="24"/>
          <w:u w:val="single"/>
        </w:rPr>
        <w:t xml:space="preserve">              </w:t>
      </w:r>
    </w:p>
    <w:p>
      <w:pPr>
        <w:pStyle w:val="3"/>
        <w:adjustRightInd w:val="0"/>
        <w:snapToGrid w:val="0"/>
        <w:spacing w:line="440" w:lineRule="exact"/>
        <w:ind w:left="-359" w:leftChars="-171" w:firstLine="315" w:firstLineChars="150"/>
        <w:rPr>
          <w:rFonts w:hAnsi="宋体"/>
        </w:rPr>
      </w:pPr>
      <w:r>
        <w:rPr>
          <w:rFonts w:hint="eastAsia" w:hAnsi="宋体"/>
        </w:rPr>
        <w:t>1、根据已收到的</w:t>
      </w:r>
      <w:r>
        <w:rPr>
          <w:rFonts w:hint="eastAsia" w:hAnsi="宋体"/>
          <w:u w:val="single"/>
        </w:rPr>
        <w:t xml:space="preserve">                </w:t>
      </w:r>
      <w:r>
        <w:rPr>
          <w:rFonts w:hint="eastAsia" w:hAnsi="宋体"/>
        </w:rPr>
        <w:t>工程的招标文件，我单位经考察现场和研究上述工程招标文件的投标须知、合同条件、技术规范、图纸、工程量清单和其他有关文件后，我方愿以人民币小写：</w:t>
      </w:r>
      <w:r>
        <w:rPr>
          <w:rFonts w:hint="eastAsia" w:hAnsi="宋体"/>
          <w:u w:val="single"/>
        </w:rPr>
        <w:t xml:space="preserve">        </w:t>
      </w:r>
      <w:r>
        <w:rPr>
          <w:rFonts w:hint="eastAsia" w:hAnsi="宋体"/>
        </w:rPr>
        <w:t>元（大写：</w:t>
      </w:r>
      <w:r>
        <w:rPr>
          <w:rFonts w:hint="eastAsia" w:hAnsi="宋体"/>
          <w:u w:val="single"/>
        </w:rPr>
        <w:t xml:space="preserve">          </w:t>
      </w:r>
      <w:r>
        <w:rPr>
          <w:rFonts w:hint="eastAsia" w:hAnsi="宋体"/>
        </w:rPr>
        <w:t>）的总价，按上述合同条件、技术规范、图纸、工程量清单的条件承包上述工程的施工、竣工和保修。</w:t>
      </w:r>
    </w:p>
    <w:p>
      <w:pPr>
        <w:pStyle w:val="3"/>
        <w:adjustRightInd w:val="0"/>
        <w:snapToGrid w:val="0"/>
        <w:spacing w:line="440" w:lineRule="exact"/>
        <w:ind w:left="-359" w:leftChars="-171" w:firstLine="315" w:firstLineChars="150"/>
        <w:rPr>
          <w:rFonts w:hAnsi="宋体"/>
        </w:rPr>
      </w:pPr>
      <w:r>
        <w:rPr>
          <w:rFonts w:hint="eastAsia" w:hAnsi="宋体"/>
        </w:rPr>
        <w:t>2、一旦我方中标，我方保证在</w:t>
      </w:r>
      <w:r>
        <w:rPr>
          <w:rFonts w:hint="eastAsia" w:hAnsi="宋体"/>
          <w:u w:val="single"/>
        </w:rPr>
        <w:t xml:space="preserve">     </w:t>
      </w:r>
      <w:r>
        <w:rPr>
          <w:rFonts w:hint="eastAsia" w:hAnsi="宋体"/>
        </w:rPr>
        <w:t>天(日历日)内竣工并移交整个工程。</w:t>
      </w:r>
    </w:p>
    <w:p>
      <w:pPr>
        <w:pStyle w:val="3"/>
        <w:adjustRightInd w:val="0"/>
        <w:snapToGrid w:val="0"/>
        <w:spacing w:line="440" w:lineRule="exact"/>
        <w:ind w:left="-359" w:leftChars="-171" w:firstLine="315" w:firstLineChars="150"/>
        <w:rPr>
          <w:rFonts w:hAnsi="宋体"/>
        </w:rPr>
      </w:pPr>
      <w:r>
        <w:rPr>
          <w:rFonts w:hint="eastAsia" w:hAnsi="宋体"/>
        </w:rPr>
        <w:t>3、如果我方中标，将派出</w:t>
      </w:r>
      <w:r>
        <w:rPr>
          <w:rFonts w:hint="eastAsia" w:hAnsi="宋体"/>
          <w:u w:val="single"/>
        </w:rPr>
        <w:t xml:space="preserve">           </w:t>
      </w:r>
      <w:r>
        <w:rPr>
          <w:rFonts w:hint="eastAsia" w:hAnsi="宋体"/>
        </w:rPr>
        <w:t>（项目经理姓名）作为本工程的项目经理。</w:t>
      </w:r>
    </w:p>
    <w:p>
      <w:pPr>
        <w:pStyle w:val="3"/>
        <w:adjustRightInd w:val="0"/>
        <w:snapToGrid w:val="0"/>
        <w:spacing w:line="440" w:lineRule="exact"/>
        <w:ind w:left="-359" w:leftChars="-171" w:firstLine="315" w:firstLineChars="150"/>
        <w:rPr>
          <w:rFonts w:hAnsi="宋体"/>
        </w:rPr>
      </w:pPr>
      <w:r>
        <w:rPr>
          <w:rFonts w:hint="eastAsia" w:hAnsi="宋体"/>
        </w:rPr>
        <w:t>4．我方接受招标文件中的工程款预付及支付条件。</w:t>
      </w:r>
    </w:p>
    <w:p>
      <w:pPr>
        <w:pStyle w:val="3"/>
        <w:adjustRightInd w:val="0"/>
        <w:snapToGrid w:val="0"/>
        <w:spacing w:line="440" w:lineRule="exact"/>
        <w:ind w:left="-359" w:leftChars="-171" w:firstLine="315" w:firstLineChars="150"/>
        <w:rPr>
          <w:rFonts w:hAnsi="宋体"/>
        </w:rPr>
      </w:pPr>
      <w:r>
        <w:rPr>
          <w:rFonts w:hint="eastAsia" w:hAnsi="宋体"/>
        </w:rPr>
        <w:t>5、我方同意所递交的投标文件在“投标须知”前附表规定的投标有效期内有效，在此期间内我方的投标有可能中标，我方将受此约束。</w:t>
      </w:r>
    </w:p>
    <w:p>
      <w:pPr>
        <w:pStyle w:val="3"/>
        <w:adjustRightInd w:val="0"/>
        <w:snapToGrid w:val="0"/>
        <w:spacing w:line="440" w:lineRule="exact"/>
        <w:ind w:left="-359" w:leftChars="-171" w:firstLine="315" w:firstLineChars="150"/>
        <w:rPr>
          <w:rFonts w:hAnsi="宋体"/>
        </w:rPr>
      </w:pPr>
      <w:r>
        <w:rPr>
          <w:rFonts w:hint="eastAsia" w:hAnsi="宋体"/>
        </w:rPr>
        <w:t>6．除非另外达成协议并生效，你方的中标通知书和本投标文件将构成约束我们双方的合同。</w:t>
      </w:r>
    </w:p>
    <w:p>
      <w:pPr>
        <w:pStyle w:val="3"/>
        <w:adjustRightInd w:val="0"/>
        <w:snapToGrid w:val="0"/>
        <w:spacing w:line="440" w:lineRule="exact"/>
        <w:ind w:left="-359" w:leftChars="-171" w:firstLine="315" w:firstLineChars="150"/>
        <w:rPr>
          <w:rFonts w:hAnsi="宋体"/>
        </w:rPr>
      </w:pPr>
      <w:r>
        <w:rPr>
          <w:rFonts w:hint="eastAsia" w:hAnsi="宋体"/>
        </w:rPr>
        <w:t>7、我方金额为人民币</w:t>
      </w:r>
      <w:r>
        <w:rPr>
          <w:rFonts w:hint="eastAsia" w:hAnsi="宋体"/>
          <w:u w:val="single"/>
        </w:rPr>
        <w:t xml:space="preserve">          </w:t>
      </w:r>
      <w:r>
        <w:rPr>
          <w:rFonts w:hint="eastAsia" w:hAnsi="宋体"/>
        </w:rPr>
        <w:t>元的投标保证金与本投标书同时递交。</w:t>
      </w:r>
    </w:p>
    <w:p>
      <w:pPr>
        <w:pStyle w:val="3"/>
        <w:adjustRightInd w:val="0"/>
        <w:snapToGrid w:val="0"/>
        <w:spacing w:line="440" w:lineRule="exact"/>
        <w:ind w:firstLine="359"/>
        <w:rPr>
          <w:rFonts w:hAnsi="宋体"/>
        </w:rPr>
      </w:pPr>
    </w:p>
    <w:p>
      <w:pPr>
        <w:pStyle w:val="3"/>
        <w:adjustRightInd w:val="0"/>
        <w:snapToGrid w:val="0"/>
        <w:spacing w:line="360" w:lineRule="auto"/>
        <w:ind w:firstLine="359"/>
        <w:rPr>
          <w:rFonts w:hAnsi="宋体"/>
        </w:rPr>
      </w:pPr>
      <w:r>
        <w:rPr>
          <w:rFonts w:hint="eastAsia" w:hAnsi="宋体"/>
        </w:rPr>
        <w:t>投标人：(盖章)</w:t>
      </w:r>
    </w:p>
    <w:p>
      <w:pPr>
        <w:pStyle w:val="3"/>
        <w:adjustRightInd w:val="0"/>
        <w:snapToGrid w:val="0"/>
        <w:spacing w:line="360" w:lineRule="auto"/>
        <w:ind w:firstLine="359"/>
        <w:rPr>
          <w:rFonts w:hAnsi="宋体"/>
        </w:rPr>
      </w:pPr>
      <w:r>
        <w:rPr>
          <w:rFonts w:hint="eastAsia" w:hAnsi="宋体"/>
        </w:rPr>
        <w:t>单位地址：</w:t>
      </w:r>
    </w:p>
    <w:p>
      <w:pPr>
        <w:pStyle w:val="3"/>
        <w:adjustRightInd w:val="0"/>
        <w:snapToGrid w:val="0"/>
        <w:spacing w:line="360" w:lineRule="auto"/>
        <w:ind w:firstLine="359"/>
        <w:rPr>
          <w:rFonts w:hAnsi="宋体"/>
        </w:rPr>
      </w:pPr>
      <w:r>
        <w:rPr>
          <w:rFonts w:hint="eastAsia" w:hAnsi="宋体"/>
        </w:rPr>
        <w:t>法定代表人或委托代理人：(盖章或签字)</w:t>
      </w:r>
    </w:p>
    <w:p>
      <w:pPr>
        <w:pStyle w:val="3"/>
        <w:adjustRightInd w:val="0"/>
        <w:snapToGrid w:val="0"/>
        <w:spacing w:line="360" w:lineRule="auto"/>
        <w:ind w:firstLine="359"/>
        <w:rPr>
          <w:rFonts w:hAnsi="宋体"/>
        </w:rPr>
      </w:pPr>
      <w:r>
        <w:rPr>
          <w:rFonts w:hint="eastAsia" w:hAnsi="宋体"/>
        </w:rPr>
        <w:t>邮政编码：</w:t>
      </w:r>
    </w:p>
    <w:p>
      <w:pPr>
        <w:pStyle w:val="3"/>
        <w:adjustRightInd w:val="0"/>
        <w:snapToGrid w:val="0"/>
        <w:spacing w:line="360" w:lineRule="auto"/>
        <w:ind w:firstLine="359"/>
        <w:rPr>
          <w:rFonts w:hAnsi="宋体"/>
        </w:rPr>
      </w:pPr>
      <w:r>
        <w:rPr>
          <w:rFonts w:hint="eastAsia" w:hAnsi="宋体"/>
        </w:rPr>
        <w:t>电话：</w:t>
      </w:r>
    </w:p>
    <w:p>
      <w:pPr>
        <w:pStyle w:val="3"/>
        <w:adjustRightInd w:val="0"/>
        <w:snapToGrid w:val="0"/>
        <w:spacing w:line="360" w:lineRule="auto"/>
        <w:ind w:firstLine="359"/>
        <w:rPr>
          <w:rFonts w:hAnsi="宋体"/>
        </w:rPr>
      </w:pPr>
      <w:r>
        <w:rPr>
          <w:rFonts w:hint="eastAsia" w:hAnsi="宋体"/>
        </w:rPr>
        <w:t>传真：</w:t>
      </w:r>
    </w:p>
    <w:p>
      <w:pPr>
        <w:pStyle w:val="3"/>
        <w:adjustRightInd w:val="0"/>
        <w:snapToGrid w:val="0"/>
        <w:spacing w:line="360" w:lineRule="auto"/>
        <w:ind w:firstLine="359"/>
        <w:rPr>
          <w:rFonts w:hAnsi="宋体"/>
        </w:rPr>
      </w:pPr>
      <w:r>
        <w:rPr>
          <w:rFonts w:hint="eastAsia" w:hAnsi="宋体"/>
        </w:rPr>
        <w:t>日期：      年      月      日</w:t>
      </w:r>
    </w:p>
    <w:p>
      <w:pPr>
        <w:pStyle w:val="2"/>
        <w:spacing w:line="360" w:lineRule="auto"/>
        <w:ind w:firstLine="0"/>
        <w:jc w:val="center"/>
        <w:rPr>
          <w:rFonts w:ascii="宋体" w:hAnsi="宋体" w:cs="金山简魏碑"/>
          <w:kern w:val="2"/>
          <w:sz w:val="21"/>
          <w:szCs w:val="21"/>
        </w:rPr>
      </w:pPr>
    </w:p>
    <w:p>
      <w:pPr>
        <w:pStyle w:val="2"/>
        <w:spacing w:line="360" w:lineRule="auto"/>
        <w:ind w:firstLine="0"/>
        <w:jc w:val="center"/>
        <w:rPr>
          <w:rFonts w:ascii="宋体" w:hAnsi="宋体"/>
          <w:sz w:val="25"/>
          <w:u w:val="single"/>
        </w:rPr>
      </w:pPr>
    </w:p>
    <w:p>
      <w:pPr>
        <w:pStyle w:val="2"/>
        <w:spacing w:line="360" w:lineRule="auto"/>
        <w:ind w:firstLine="0"/>
        <w:jc w:val="center"/>
        <w:rPr>
          <w:rFonts w:ascii="宋体" w:hAnsi="宋体"/>
          <w:sz w:val="25"/>
          <w:u w:val="single"/>
        </w:rPr>
      </w:pPr>
    </w:p>
    <w:p>
      <w:pPr>
        <w:pStyle w:val="2"/>
        <w:spacing w:line="360" w:lineRule="auto"/>
        <w:ind w:firstLine="0"/>
        <w:jc w:val="center"/>
        <w:rPr>
          <w:rFonts w:ascii="宋体" w:hAnsi="宋体"/>
          <w:b/>
          <w:bCs/>
          <w:sz w:val="30"/>
        </w:rPr>
      </w:pPr>
    </w:p>
    <w:p>
      <w:pPr>
        <w:pStyle w:val="2"/>
        <w:spacing w:line="360" w:lineRule="auto"/>
        <w:ind w:firstLine="0"/>
        <w:jc w:val="center"/>
        <w:rPr>
          <w:rFonts w:ascii="宋体" w:hAnsi="宋体"/>
          <w:b/>
          <w:bCs/>
          <w:sz w:val="30"/>
        </w:rPr>
      </w:pPr>
    </w:p>
    <w:p>
      <w:pPr>
        <w:pStyle w:val="2"/>
        <w:spacing w:line="360" w:lineRule="auto"/>
        <w:ind w:firstLine="0"/>
        <w:jc w:val="center"/>
        <w:rPr>
          <w:rFonts w:hint="eastAsia" w:ascii="宋体" w:hAnsi="宋体"/>
          <w:b/>
          <w:bCs/>
          <w:sz w:val="30"/>
        </w:rPr>
      </w:pPr>
    </w:p>
    <w:p>
      <w:pPr>
        <w:pStyle w:val="2"/>
        <w:spacing w:line="360" w:lineRule="auto"/>
        <w:ind w:firstLine="2108" w:firstLineChars="700"/>
        <w:jc w:val="both"/>
        <w:rPr>
          <w:rFonts w:hint="eastAsia" w:ascii="宋体" w:hAnsi="宋体"/>
          <w:b/>
          <w:bCs/>
          <w:sz w:val="30"/>
        </w:rPr>
      </w:pPr>
      <w:r>
        <w:rPr>
          <w:rFonts w:hint="eastAsia" w:ascii="宋体" w:hAnsi="宋体"/>
          <w:b/>
          <w:bCs/>
          <w:sz w:val="30"/>
        </w:rPr>
        <w:t>二、法定代表人资格证明书</w:t>
      </w:r>
    </w:p>
    <w:p>
      <w:pPr>
        <w:pStyle w:val="2"/>
        <w:spacing w:line="480" w:lineRule="auto"/>
        <w:ind w:firstLine="480" w:firstLineChars="200"/>
        <w:rPr>
          <w:rFonts w:ascii="宋体" w:hAnsi="宋体"/>
          <w:sz w:val="24"/>
          <w:szCs w:val="24"/>
        </w:rPr>
      </w:pPr>
      <w:r>
        <w:rPr>
          <w:rFonts w:hint="eastAsia" w:ascii="宋体" w:hAnsi="宋体"/>
          <w:sz w:val="24"/>
          <w:szCs w:val="24"/>
        </w:rPr>
        <w:t>投标人名称：</w:t>
      </w:r>
      <w:r>
        <w:rPr>
          <w:rFonts w:hint="eastAsia" w:ascii="宋体" w:hAnsi="宋体"/>
          <w:sz w:val="24"/>
          <w:szCs w:val="24"/>
          <w:u w:val="single"/>
        </w:rPr>
        <w:t xml:space="preserve">                            </w:t>
      </w:r>
    </w:p>
    <w:p>
      <w:pPr>
        <w:pStyle w:val="2"/>
        <w:spacing w:line="480" w:lineRule="auto"/>
        <w:ind w:firstLine="480" w:firstLineChars="200"/>
        <w:rPr>
          <w:rFonts w:ascii="宋体" w:hAnsi="宋体"/>
          <w:sz w:val="24"/>
          <w:szCs w:val="24"/>
        </w:rPr>
      </w:pPr>
      <w:r>
        <w:rPr>
          <w:rFonts w:hint="eastAsia" w:ascii="宋体" w:hAnsi="宋体"/>
          <w:sz w:val="24"/>
          <w:szCs w:val="24"/>
        </w:rPr>
        <w:t>单位性质：</w:t>
      </w:r>
      <w:r>
        <w:rPr>
          <w:rFonts w:hint="eastAsia" w:ascii="宋体" w:hAnsi="宋体"/>
          <w:sz w:val="24"/>
          <w:szCs w:val="24"/>
          <w:u w:val="single"/>
        </w:rPr>
        <w:t xml:space="preserve">                              </w:t>
      </w:r>
    </w:p>
    <w:p>
      <w:pPr>
        <w:pStyle w:val="2"/>
        <w:spacing w:line="480" w:lineRule="auto"/>
        <w:ind w:firstLine="480" w:firstLineChars="200"/>
        <w:rPr>
          <w:rFonts w:ascii="宋体" w:hAnsi="宋体"/>
          <w:sz w:val="24"/>
          <w:szCs w:val="24"/>
        </w:rPr>
      </w:pPr>
      <w:r>
        <w:rPr>
          <w:rFonts w:hint="eastAsia" w:ascii="宋体" w:hAnsi="宋体"/>
          <w:sz w:val="24"/>
          <w:szCs w:val="24"/>
        </w:rPr>
        <w:t>地    址：</w:t>
      </w:r>
      <w:r>
        <w:rPr>
          <w:rFonts w:hint="eastAsia" w:ascii="宋体" w:hAnsi="宋体"/>
          <w:sz w:val="24"/>
          <w:szCs w:val="24"/>
          <w:u w:val="single"/>
        </w:rPr>
        <w:t xml:space="preserve">                              </w:t>
      </w:r>
    </w:p>
    <w:p>
      <w:pPr>
        <w:pStyle w:val="2"/>
        <w:spacing w:line="480" w:lineRule="auto"/>
        <w:ind w:firstLine="480" w:firstLineChars="200"/>
        <w:rPr>
          <w:rFonts w:ascii="宋体" w:hAnsi="宋体"/>
          <w:sz w:val="24"/>
          <w:szCs w:val="24"/>
        </w:rPr>
      </w:pPr>
      <w:r>
        <w:rPr>
          <w:rFonts w:hint="eastAsia" w:ascii="宋体" w:hAnsi="宋体"/>
          <w:sz w:val="24"/>
          <w:szCs w:val="24"/>
        </w:rPr>
        <w:t>成立时间：</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pPr>
        <w:pStyle w:val="2"/>
        <w:spacing w:line="480" w:lineRule="auto"/>
        <w:ind w:firstLine="480" w:firstLineChars="200"/>
        <w:rPr>
          <w:rFonts w:ascii="宋体" w:hAnsi="宋体"/>
          <w:sz w:val="24"/>
          <w:szCs w:val="24"/>
        </w:rPr>
      </w:pPr>
      <w:r>
        <w:rPr>
          <w:rFonts w:hint="eastAsia" w:ascii="宋体" w:hAnsi="宋体"/>
          <w:sz w:val="24"/>
          <w:szCs w:val="24"/>
        </w:rPr>
        <w:t>经营期限：</w:t>
      </w:r>
      <w:r>
        <w:rPr>
          <w:rFonts w:hint="eastAsia" w:ascii="宋体" w:hAnsi="宋体"/>
          <w:sz w:val="24"/>
          <w:szCs w:val="24"/>
          <w:u w:val="single"/>
        </w:rPr>
        <w:t xml:space="preserve">                               </w:t>
      </w:r>
    </w:p>
    <w:p>
      <w:pPr>
        <w:pStyle w:val="2"/>
        <w:spacing w:line="480" w:lineRule="auto"/>
        <w:ind w:firstLine="480" w:firstLineChars="200"/>
        <w:rPr>
          <w:rFonts w:ascii="宋体" w:hAnsi="宋体"/>
          <w:sz w:val="24"/>
          <w:szCs w:val="24"/>
        </w:rPr>
      </w:pPr>
      <w:r>
        <w:rPr>
          <w:rFonts w:hint="eastAsia" w:ascii="宋体" w:hAnsi="宋体"/>
          <w:sz w:val="24"/>
          <w:szCs w:val="24"/>
        </w:rPr>
        <w:t>姓    名：</w:t>
      </w:r>
      <w:r>
        <w:rPr>
          <w:rFonts w:hint="eastAsia" w:ascii="宋体" w:hAnsi="宋体"/>
          <w:sz w:val="24"/>
          <w:szCs w:val="24"/>
          <w:u w:val="single"/>
        </w:rPr>
        <w:t xml:space="preserve">             </w:t>
      </w:r>
      <w:r>
        <w:rPr>
          <w:rFonts w:hint="eastAsia" w:ascii="宋体" w:hAnsi="宋体"/>
          <w:sz w:val="24"/>
          <w:szCs w:val="24"/>
        </w:rPr>
        <w:t>性别：</w:t>
      </w:r>
      <w:r>
        <w:rPr>
          <w:rFonts w:hint="eastAsia" w:ascii="宋体" w:hAnsi="宋体"/>
          <w:sz w:val="24"/>
          <w:szCs w:val="24"/>
          <w:u w:val="single"/>
        </w:rPr>
        <w:t xml:space="preserve">          </w:t>
      </w:r>
      <w:r>
        <w:rPr>
          <w:rFonts w:hint="eastAsia" w:ascii="宋体" w:hAnsi="宋体"/>
          <w:sz w:val="24"/>
          <w:szCs w:val="24"/>
        </w:rPr>
        <w:t>年龄：</w:t>
      </w:r>
      <w:r>
        <w:rPr>
          <w:rFonts w:hint="eastAsia" w:ascii="宋体" w:hAnsi="宋体"/>
          <w:sz w:val="24"/>
          <w:szCs w:val="24"/>
          <w:u w:val="single"/>
        </w:rPr>
        <w:t xml:space="preserve">           </w:t>
      </w:r>
    </w:p>
    <w:p>
      <w:pPr>
        <w:pStyle w:val="2"/>
        <w:spacing w:line="480" w:lineRule="auto"/>
        <w:ind w:firstLine="480" w:firstLineChars="200"/>
        <w:rPr>
          <w:rFonts w:hint="eastAsia" w:ascii="宋体" w:hAnsi="宋体"/>
          <w:sz w:val="24"/>
          <w:szCs w:val="24"/>
          <w:u w:val="single"/>
        </w:rPr>
      </w:pPr>
      <w:r>
        <w:rPr>
          <w:rFonts w:hint="eastAsia" w:ascii="宋体" w:hAnsi="宋体"/>
          <w:sz w:val="24"/>
          <w:szCs w:val="24"/>
        </w:rPr>
        <w:t>职务：</w:t>
      </w:r>
      <w:r>
        <w:rPr>
          <w:rFonts w:hint="eastAsia" w:ascii="宋体" w:hAnsi="宋体"/>
          <w:sz w:val="24"/>
          <w:szCs w:val="24"/>
          <w:u w:val="single"/>
        </w:rPr>
        <w:t xml:space="preserve">               </w:t>
      </w:r>
      <w:r>
        <w:rPr>
          <w:rFonts w:hint="eastAsia" w:ascii="宋体" w:hAnsi="宋体"/>
          <w:sz w:val="24"/>
          <w:szCs w:val="24"/>
        </w:rPr>
        <w:t>系：</w:t>
      </w:r>
      <w:r>
        <w:rPr>
          <w:rFonts w:hint="eastAsia" w:ascii="宋体" w:hAnsi="宋体"/>
          <w:sz w:val="24"/>
          <w:szCs w:val="24"/>
          <w:u w:val="single"/>
        </w:rPr>
        <w:t xml:space="preserve">     (投标人单位名称)       </w:t>
      </w:r>
      <w:r>
        <w:rPr>
          <w:rFonts w:hint="eastAsia" w:ascii="宋体" w:hAnsi="宋体"/>
          <w:sz w:val="24"/>
          <w:szCs w:val="24"/>
        </w:rPr>
        <w:t>的法定代表人。</w:t>
      </w:r>
    </w:p>
    <w:p>
      <w:pPr>
        <w:pStyle w:val="2"/>
        <w:spacing w:line="480" w:lineRule="auto"/>
        <w:ind w:firstLine="480" w:firstLineChars="200"/>
        <w:rPr>
          <w:rFonts w:hint="eastAsia" w:ascii="宋体" w:hAnsi="宋体"/>
          <w:sz w:val="24"/>
          <w:szCs w:val="24"/>
        </w:rPr>
      </w:pPr>
      <w:r>
        <w:rPr>
          <w:rFonts w:hint="eastAsia" w:ascii="宋体" w:hAnsi="宋体"/>
          <w:sz w:val="24"/>
          <w:szCs w:val="24"/>
        </w:rPr>
        <w:t>特此证明</w:t>
      </w:r>
    </w:p>
    <w:p>
      <w:pPr>
        <w:pStyle w:val="2"/>
        <w:spacing w:line="480" w:lineRule="auto"/>
        <w:ind w:firstLine="3840" w:firstLineChars="1600"/>
        <w:rPr>
          <w:rFonts w:hint="eastAsia" w:ascii="宋体" w:hAnsi="宋体"/>
          <w:sz w:val="24"/>
          <w:szCs w:val="24"/>
        </w:rPr>
      </w:pPr>
      <w:r>
        <w:rPr>
          <w:rFonts w:hint="eastAsia" w:ascii="宋体" w:hAnsi="宋体"/>
          <w:sz w:val="24"/>
          <w:szCs w:val="24"/>
        </w:rPr>
        <w:t>投标人(盖法人章)：</w:t>
      </w:r>
      <w:r>
        <w:rPr>
          <w:rFonts w:hint="eastAsia" w:ascii="宋体" w:hAnsi="宋体"/>
          <w:sz w:val="24"/>
          <w:szCs w:val="24"/>
          <w:u w:val="single"/>
        </w:rPr>
        <w:t xml:space="preserve">                   </w:t>
      </w:r>
    </w:p>
    <w:p>
      <w:pPr>
        <w:pStyle w:val="2"/>
        <w:spacing w:line="480" w:lineRule="auto"/>
        <w:ind w:firstLine="3840" w:firstLineChars="1600"/>
        <w:rPr>
          <w:rFonts w:ascii="宋体" w:hAnsi="宋体"/>
          <w:sz w:val="24"/>
          <w:szCs w:val="24"/>
        </w:rPr>
      </w:pPr>
      <w:r>
        <w:rPr>
          <w:rFonts w:hint="eastAsia" w:ascii="宋体" w:hAnsi="宋体"/>
          <w:sz w:val="24"/>
          <w:szCs w:val="24"/>
        </w:rPr>
        <w:t>日   期：</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pPr>
        <w:pStyle w:val="2"/>
        <w:spacing w:line="360" w:lineRule="auto"/>
        <w:ind w:firstLine="0"/>
        <w:rPr>
          <w:rFonts w:hint="eastAsia" w:ascii="宋体" w:hAnsi="宋体"/>
          <w:b/>
          <w:bCs/>
          <w:sz w:val="30"/>
        </w:rPr>
      </w:pPr>
    </w:p>
    <w:p>
      <w:pPr>
        <w:pStyle w:val="2"/>
        <w:spacing w:line="360" w:lineRule="auto"/>
        <w:ind w:firstLine="0"/>
        <w:rPr>
          <w:rFonts w:hint="eastAsia" w:ascii="宋体" w:hAnsi="宋体"/>
          <w:b/>
          <w:bCs/>
          <w:sz w:val="30"/>
        </w:rPr>
      </w:pPr>
    </w:p>
    <w:p>
      <w:pPr>
        <w:pStyle w:val="2"/>
        <w:spacing w:line="360" w:lineRule="auto"/>
        <w:ind w:firstLine="0"/>
        <w:jc w:val="center"/>
        <w:rPr>
          <w:rFonts w:ascii="宋体" w:hAnsi="宋体"/>
          <w:b/>
          <w:bCs/>
          <w:sz w:val="30"/>
        </w:rPr>
      </w:pPr>
      <w:r>
        <w:rPr>
          <w:rFonts w:hint="eastAsia" w:ascii="宋体" w:hAnsi="宋体"/>
          <w:b/>
          <w:bCs/>
          <w:sz w:val="30"/>
        </w:rPr>
        <w:t>三、授权委托书</w:t>
      </w:r>
    </w:p>
    <w:p>
      <w:pPr>
        <w:pStyle w:val="2"/>
        <w:spacing w:line="360" w:lineRule="auto"/>
        <w:ind w:firstLine="480"/>
        <w:rPr>
          <w:rFonts w:ascii="宋体" w:hAnsi="宋体"/>
          <w:sz w:val="25"/>
        </w:rPr>
      </w:pPr>
    </w:p>
    <w:p>
      <w:pPr>
        <w:pStyle w:val="2"/>
        <w:spacing w:line="360" w:lineRule="auto"/>
        <w:ind w:firstLine="700" w:firstLineChars="292"/>
        <w:rPr>
          <w:rFonts w:ascii="宋体" w:hAnsi="宋体"/>
          <w:sz w:val="24"/>
          <w:szCs w:val="24"/>
        </w:rPr>
      </w:pPr>
      <w:r>
        <w:rPr>
          <w:rFonts w:hint="eastAsia" w:ascii="宋体" w:hAnsi="宋体"/>
          <w:sz w:val="24"/>
          <w:szCs w:val="24"/>
        </w:rPr>
        <w:t>本授权委托书声明：我</w:t>
      </w:r>
      <w:r>
        <w:rPr>
          <w:rFonts w:hint="eastAsia" w:ascii="宋体" w:hAnsi="宋体"/>
          <w:sz w:val="24"/>
          <w:szCs w:val="24"/>
          <w:u w:val="single"/>
        </w:rPr>
        <w:t xml:space="preserve">       </w:t>
      </w:r>
      <w:r>
        <w:rPr>
          <w:rFonts w:hint="eastAsia" w:ascii="宋体" w:hAnsi="宋体"/>
          <w:sz w:val="24"/>
          <w:szCs w:val="24"/>
        </w:rPr>
        <w:t>(姓名)系</w:t>
      </w:r>
      <w:r>
        <w:rPr>
          <w:rFonts w:hint="eastAsia" w:ascii="宋体" w:hAnsi="宋体"/>
          <w:sz w:val="24"/>
          <w:szCs w:val="24"/>
          <w:u w:val="single"/>
        </w:rPr>
        <w:t xml:space="preserve">                </w:t>
      </w:r>
      <w:r>
        <w:rPr>
          <w:rFonts w:hint="eastAsia" w:ascii="宋体" w:hAnsi="宋体"/>
          <w:sz w:val="24"/>
          <w:szCs w:val="24"/>
        </w:rPr>
        <w:t>(投标人名称)的法定代表人，现授权委托</w:t>
      </w:r>
      <w:r>
        <w:rPr>
          <w:rFonts w:hint="eastAsia" w:ascii="宋体" w:hAnsi="宋体"/>
          <w:sz w:val="24"/>
          <w:szCs w:val="24"/>
          <w:u w:val="single"/>
        </w:rPr>
        <w:t xml:space="preserve">                    </w:t>
      </w:r>
      <w:r>
        <w:rPr>
          <w:rFonts w:hint="eastAsia" w:ascii="宋体" w:hAnsi="宋体"/>
          <w:sz w:val="24"/>
          <w:szCs w:val="24"/>
        </w:rPr>
        <w:t>(单位名称)</w:t>
      </w:r>
      <w:r>
        <w:rPr>
          <w:rFonts w:hint="eastAsia" w:ascii="宋体" w:hAnsi="宋体"/>
          <w:sz w:val="24"/>
          <w:szCs w:val="24"/>
          <w:u w:val="single"/>
        </w:rPr>
        <w:t xml:space="preserve">         </w:t>
      </w:r>
      <w:r>
        <w:rPr>
          <w:rFonts w:hint="eastAsia" w:ascii="宋体" w:hAnsi="宋体"/>
          <w:sz w:val="24"/>
          <w:szCs w:val="24"/>
        </w:rPr>
        <w:t>(姓名)为我单位的合法代理人，以本公司的名义参加</w:t>
      </w:r>
      <w:r>
        <w:rPr>
          <w:rFonts w:hint="eastAsia" w:ascii="宋体" w:hAnsi="宋体"/>
          <w:sz w:val="24"/>
          <w:szCs w:val="24"/>
          <w:u w:val="single"/>
        </w:rPr>
        <w:t xml:space="preserve">                       </w:t>
      </w:r>
      <w:r>
        <w:rPr>
          <w:rFonts w:hint="eastAsia" w:ascii="宋体" w:hAnsi="宋体"/>
          <w:sz w:val="24"/>
          <w:szCs w:val="24"/>
        </w:rPr>
        <w:t>(招标人名称)的</w:t>
      </w:r>
      <w:r>
        <w:rPr>
          <w:rFonts w:hint="eastAsia" w:ascii="宋体" w:hAnsi="宋体"/>
          <w:sz w:val="24"/>
          <w:szCs w:val="24"/>
          <w:u w:val="single"/>
        </w:rPr>
        <w:t xml:space="preserve">                    </w:t>
      </w:r>
      <w:r>
        <w:rPr>
          <w:rFonts w:hint="eastAsia" w:ascii="宋体" w:hAnsi="宋体"/>
          <w:sz w:val="24"/>
          <w:szCs w:val="24"/>
        </w:rPr>
        <w:t>工程投标。代理人所签署的一切文件和处理与之有关的一切事务，我均予承认。</w:t>
      </w:r>
    </w:p>
    <w:p>
      <w:pPr>
        <w:pStyle w:val="2"/>
        <w:spacing w:line="360" w:lineRule="auto"/>
        <w:ind w:firstLine="480"/>
        <w:rPr>
          <w:rFonts w:ascii="宋体" w:hAnsi="宋体"/>
          <w:sz w:val="24"/>
          <w:szCs w:val="24"/>
        </w:rPr>
      </w:pPr>
      <w:r>
        <w:rPr>
          <w:rFonts w:hint="eastAsia" w:ascii="宋体" w:hAnsi="宋体"/>
          <w:sz w:val="24"/>
          <w:szCs w:val="24"/>
        </w:rPr>
        <w:t>委托期限：</w:t>
      </w:r>
      <w:r>
        <w:rPr>
          <w:rFonts w:hint="eastAsia" w:ascii="宋体" w:hAnsi="宋体"/>
          <w:sz w:val="24"/>
          <w:szCs w:val="24"/>
          <w:u w:val="single"/>
        </w:rPr>
        <w:t xml:space="preserve">                </w:t>
      </w:r>
      <w:r>
        <w:rPr>
          <w:rFonts w:hint="eastAsia" w:ascii="宋体" w:hAnsi="宋体"/>
          <w:sz w:val="24"/>
          <w:szCs w:val="24"/>
        </w:rPr>
        <w:t xml:space="preserve"> </w:t>
      </w:r>
    </w:p>
    <w:p>
      <w:pPr>
        <w:pStyle w:val="2"/>
        <w:spacing w:line="360" w:lineRule="auto"/>
        <w:ind w:firstLine="480"/>
        <w:rPr>
          <w:rFonts w:ascii="宋体" w:hAnsi="宋体"/>
          <w:sz w:val="24"/>
          <w:szCs w:val="24"/>
        </w:rPr>
      </w:pPr>
      <w:r>
        <w:rPr>
          <w:rFonts w:hint="eastAsia" w:ascii="宋体" w:hAnsi="宋体"/>
          <w:sz w:val="24"/>
          <w:szCs w:val="24"/>
        </w:rPr>
        <w:t>代理人无转委权，特此委托。</w:t>
      </w:r>
    </w:p>
    <w:p>
      <w:pPr>
        <w:pStyle w:val="2"/>
        <w:spacing w:line="360" w:lineRule="auto"/>
        <w:ind w:firstLine="0"/>
        <w:rPr>
          <w:rFonts w:ascii="宋体" w:hAnsi="宋体"/>
          <w:sz w:val="24"/>
          <w:szCs w:val="24"/>
        </w:rPr>
      </w:pPr>
    </w:p>
    <w:p>
      <w:pPr>
        <w:pStyle w:val="2"/>
        <w:spacing w:line="360" w:lineRule="auto"/>
        <w:ind w:firstLine="3480" w:firstLineChars="1450"/>
        <w:rPr>
          <w:rFonts w:ascii="宋体" w:hAnsi="宋体"/>
          <w:sz w:val="24"/>
          <w:szCs w:val="24"/>
        </w:rPr>
      </w:pPr>
      <w:r>
        <w:rPr>
          <w:rFonts w:hint="eastAsia" w:ascii="宋体" w:hAnsi="宋体"/>
          <w:sz w:val="24"/>
          <w:szCs w:val="24"/>
        </w:rPr>
        <w:t>投标人(盖法人章)：</w:t>
      </w:r>
      <w:r>
        <w:rPr>
          <w:rFonts w:hint="eastAsia" w:ascii="宋体" w:hAnsi="宋体"/>
          <w:sz w:val="24"/>
          <w:szCs w:val="24"/>
          <w:u w:val="single"/>
        </w:rPr>
        <w:t xml:space="preserve">                           </w:t>
      </w:r>
    </w:p>
    <w:p>
      <w:pPr>
        <w:pStyle w:val="2"/>
        <w:spacing w:line="360" w:lineRule="auto"/>
        <w:ind w:firstLine="0"/>
        <w:jc w:val="center"/>
        <w:rPr>
          <w:rFonts w:hint="eastAsia" w:ascii="宋体" w:hAnsi="宋体"/>
          <w:sz w:val="24"/>
          <w:szCs w:val="24"/>
          <w:u w:val="single"/>
        </w:rPr>
      </w:pPr>
      <w:r>
        <w:rPr>
          <w:rFonts w:hint="eastAsia" w:ascii="宋体" w:hAnsi="宋体"/>
          <w:sz w:val="24"/>
          <w:szCs w:val="24"/>
        </w:rPr>
        <w:t xml:space="preserve">         法定代表人或委托代理人(签字)：</w:t>
      </w:r>
      <w:r>
        <w:rPr>
          <w:rFonts w:hint="eastAsia" w:ascii="宋体" w:hAnsi="宋体"/>
          <w:sz w:val="24"/>
          <w:szCs w:val="24"/>
          <w:u w:val="single"/>
        </w:rPr>
        <w:t xml:space="preserve">              </w:t>
      </w:r>
    </w:p>
    <w:p>
      <w:pPr>
        <w:pStyle w:val="2"/>
        <w:spacing w:line="360" w:lineRule="auto"/>
        <w:ind w:right="480" w:firstLine="4320" w:firstLineChars="1800"/>
        <w:rPr>
          <w:rFonts w:ascii="宋体" w:hAnsi="宋体"/>
          <w:sz w:val="24"/>
          <w:szCs w:val="24"/>
        </w:rPr>
      </w:pPr>
      <w:r>
        <w:rPr>
          <w:rFonts w:hint="eastAsia" w:ascii="宋体" w:hAnsi="宋体"/>
          <w:sz w:val="24"/>
          <w:szCs w:val="24"/>
        </w:rPr>
        <w:t>日期：    年    月    日</w:t>
      </w:r>
    </w:p>
    <w:p>
      <w:pPr>
        <w:pStyle w:val="2"/>
        <w:spacing w:line="360" w:lineRule="auto"/>
        <w:ind w:firstLine="0"/>
        <w:jc w:val="center"/>
        <w:rPr>
          <w:rFonts w:hint="eastAsia" w:ascii="宋体" w:hAnsi="宋体"/>
          <w:b/>
          <w:bCs/>
          <w:sz w:val="30"/>
        </w:rPr>
      </w:pPr>
    </w:p>
    <w:p>
      <w:pPr>
        <w:pStyle w:val="2"/>
        <w:spacing w:line="360" w:lineRule="auto"/>
        <w:ind w:firstLine="0"/>
        <w:jc w:val="center"/>
        <w:rPr>
          <w:rFonts w:hint="eastAsia" w:ascii="宋体" w:hAnsi="宋体"/>
          <w:b/>
          <w:bCs/>
          <w:sz w:val="30"/>
        </w:rPr>
      </w:pPr>
      <w:r>
        <w:rPr>
          <w:rFonts w:hint="eastAsia" w:ascii="宋体" w:hAnsi="宋体"/>
          <w:b/>
          <w:bCs/>
          <w:sz w:val="30"/>
        </w:rPr>
        <w:t>四、投标报价（包括报价汇总表，工程量清单报价表）</w:t>
      </w:r>
    </w:p>
    <w:p>
      <w:pPr>
        <w:pStyle w:val="3"/>
        <w:adjustRightInd w:val="0"/>
        <w:snapToGrid w:val="0"/>
        <w:spacing w:line="300" w:lineRule="auto"/>
        <w:jc w:val="center"/>
        <w:rPr>
          <w:rFonts w:hAnsi="宋体" w:cs="Times New Roman"/>
          <w:b/>
          <w:bCs/>
          <w:kern w:val="0"/>
          <w:sz w:val="30"/>
          <w:szCs w:val="20"/>
        </w:rPr>
      </w:pPr>
    </w:p>
    <w:p>
      <w:pPr>
        <w:pStyle w:val="3"/>
        <w:adjustRightInd w:val="0"/>
        <w:snapToGrid w:val="0"/>
        <w:spacing w:line="300" w:lineRule="auto"/>
        <w:jc w:val="center"/>
        <w:rPr>
          <w:rFonts w:hAnsi="宋体" w:cs="Times New Roman"/>
          <w:b/>
          <w:bCs/>
          <w:kern w:val="0"/>
          <w:sz w:val="30"/>
          <w:szCs w:val="20"/>
        </w:rPr>
      </w:pPr>
      <w:r>
        <w:rPr>
          <w:rFonts w:hint="eastAsia" w:hAnsi="宋体" w:cs="Times New Roman"/>
          <w:b/>
          <w:bCs/>
          <w:kern w:val="0"/>
          <w:sz w:val="30"/>
          <w:szCs w:val="20"/>
        </w:rPr>
        <w:t>五、施工方案或施工组织设计(无)</w:t>
      </w:r>
    </w:p>
    <w:p>
      <w:pPr>
        <w:pStyle w:val="3"/>
        <w:adjustRightInd w:val="0"/>
        <w:snapToGrid w:val="0"/>
        <w:spacing w:line="300" w:lineRule="auto"/>
        <w:rPr>
          <w:rFonts w:hAnsi="宋体" w:cs="Times New Roman"/>
          <w:b/>
          <w:bCs/>
          <w:kern w:val="0"/>
          <w:sz w:val="30"/>
          <w:szCs w:val="20"/>
        </w:rPr>
      </w:pPr>
    </w:p>
    <w:p>
      <w:pPr>
        <w:pStyle w:val="3"/>
        <w:adjustRightInd w:val="0"/>
        <w:snapToGrid w:val="0"/>
        <w:spacing w:line="300" w:lineRule="auto"/>
        <w:ind w:firstLine="420"/>
        <w:rPr>
          <w:rFonts w:hAnsi="宋体" w:cs="Times New Roman"/>
          <w:b/>
          <w:bCs/>
          <w:kern w:val="0"/>
          <w:sz w:val="30"/>
          <w:szCs w:val="20"/>
        </w:rPr>
      </w:pPr>
    </w:p>
    <w:p>
      <w:pPr>
        <w:pStyle w:val="2"/>
        <w:spacing w:line="360" w:lineRule="auto"/>
        <w:ind w:firstLine="0"/>
        <w:jc w:val="center"/>
        <w:rPr>
          <w:rFonts w:hint="eastAsia" w:ascii="宋体" w:hAnsi="宋体"/>
          <w:b/>
          <w:bCs/>
          <w:sz w:val="30"/>
        </w:rPr>
      </w:pPr>
      <w:r>
        <w:rPr>
          <w:rFonts w:hint="eastAsia" w:ascii="宋体" w:hAnsi="宋体"/>
          <w:b/>
          <w:bCs/>
          <w:sz w:val="30"/>
        </w:rPr>
        <w:t>六、承诺书（一）</w:t>
      </w:r>
    </w:p>
    <w:p>
      <w:pPr>
        <w:pStyle w:val="2"/>
        <w:spacing w:line="360" w:lineRule="auto"/>
        <w:ind w:firstLine="0"/>
        <w:rPr>
          <w:rFonts w:hint="eastAsia" w:ascii="宋体" w:hAnsi="宋体"/>
          <w:b/>
          <w:bCs/>
          <w:sz w:val="30"/>
        </w:rPr>
      </w:pPr>
    </w:p>
    <w:p>
      <w:pPr>
        <w:adjustRightInd w:val="0"/>
        <w:snapToGrid w:val="0"/>
        <w:spacing w:line="480" w:lineRule="exact"/>
        <w:rPr>
          <w:rFonts w:hint="eastAsia" w:ascii="宋体" w:hAnsi="宋体"/>
          <w:sz w:val="24"/>
          <w:szCs w:val="24"/>
        </w:rPr>
      </w:pPr>
      <w:r>
        <w:rPr>
          <w:rFonts w:hint="eastAsia" w:ascii="宋体" w:hAnsi="宋体"/>
          <w:sz w:val="24"/>
          <w:szCs w:val="24"/>
        </w:rPr>
        <w:t>①我公司具有独立订立合同的能力；</w:t>
      </w:r>
    </w:p>
    <w:p>
      <w:pPr>
        <w:adjustRightInd w:val="0"/>
        <w:snapToGrid w:val="0"/>
        <w:spacing w:line="480" w:lineRule="exact"/>
        <w:rPr>
          <w:rFonts w:hint="eastAsia" w:ascii="宋体" w:hAnsi="宋体"/>
          <w:sz w:val="24"/>
          <w:szCs w:val="24"/>
        </w:rPr>
      </w:pPr>
      <w:r>
        <w:rPr>
          <w:rFonts w:hint="eastAsia" w:ascii="宋体" w:hAnsi="宋体"/>
          <w:sz w:val="24"/>
          <w:szCs w:val="24"/>
        </w:rPr>
        <w:t>②我公司未处于被责令停业、投标资格被取消或财产被接管、冻结和破产状态；</w:t>
      </w:r>
    </w:p>
    <w:p>
      <w:pPr>
        <w:adjustRightInd w:val="0"/>
        <w:snapToGrid w:val="0"/>
        <w:spacing w:line="480" w:lineRule="exact"/>
        <w:rPr>
          <w:rFonts w:hint="eastAsia" w:ascii="宋体" w:hAnsi="宋体"/>
          <w:sz w:val="24"/>
          <w:szCs w:val="24"/>
        </w:rPr>
      </w:pPr>
      <w:r>
        <w:rPr>
          <w:rFonts w:hint="eastAsia" w:ascii="宋体" w:hAnsi="宋体"/>
          <w:sz w:val="24"/>
          <w:szCs w:val="24"/>
        </w:rPr>
        <w:t>③企业没有因骗取中标或者严重违约或重大工程质量问题被有关部门暂停投标资格并在暂停期内的；</w:t>
      </w:r>
    </w:p>
    <w:p>
      <w:pPr>
        <w:adjustRightInd w:val="0"/>
        <w:snapToGrid w:val="0"/>
        <w:spacing w:line="480" w:lineRule="exact"/>
        <w:rPr>
          <w:rFonts w:hint="eastAsia" w:ascii="宋体" w:hAnsi="宋体"/>
          <w:sz w:val="24"/>
          <w:szCs w:val="24"/>
        </w:rPr>
      </w:pPr>
      <w:r>
        <w:rPr>
          <w:rFonts w:hint="eastAsia" w:ascii="宋体" w:hAnsi="宋体"/>
          <w:sz w:val="24"/>
          <w:szCs w:val="24"/>
        </w:rPr>
        <w:t>④我公司资格审查申请书中的重要内容没有失实或者弄虚作假。</w:t>
      </w:r>
    </w:p>
    <w:p>
      <w:pPr>
        <w:pStyle w:val="2"/>
        <w:spacing w:line="360" w:lineRule="auto"/>
        <w:ind w:firstLine="0"/>
        <w:rPr>
          <w:rFonts w:hint="eastAsia" w:ascii="宋体" w:hAnsi="宋体"/>
          <w:sz w:val="24"/>
          <w:szCs w:val="24"/>
        </w:rPr>
      </w:pPr>
      <w:r>
        <w:rPr>
          <w:rFonts w:hint="eastAsia" w:ascii="宋体" w:hAnsi="宋体"/>
          <w:sz w:val="24"/>
          <w:szCs w:val="24"/>
        </w:rPr>
        <w:t>⑤我公司拟派出的人员相对固定，在本项目工期内，项目负责人和各专业负责人一经确定未经招标人同意投标人不换或替代。</w:t>
      </w:r>
    </w:p>
    <w:p>
      <w:pPr>
        <w:pStyle w:val="2"/>
        <w:spacing w:line="360" w:lineRule="auto"/>
        <w:ind w:firstLine="0"/>
        <w:rPr>
          <w:rFonts w:hint="eastAsia" w:ascii="宋体" w:hAnsi="宋体"/>
          <w:b/>
          <w:bCs/>
          <w:sz w:val="30"/>
        </w:rPr>
      </w:pPr>
    </w:p>
    <w:p>
      <w:pPr>
        <w:pStyle w:val="2"/>
        <w:spacing w:line="360" w:lineRule="auto"/>
        <w:ind w:firstLine="0"/>
        <w:rPr>
          <w:rFonts w:hint="eastAsia" w:ascii="宋体" w:hAnsi="宋体"/>
          <w:b/>
          <w:bCs/>
          <w:sz w:val="30"/>
        </w:rPr>
      </w:pPr>
    </w:p>
    <w:p>
      <w:pPr>
        <w:pStyle w:val="2"/>
        <w:spacing w:line="360" w:lineRule="auto"/>
        <w:ind w:firstLine="0"/>
        <w:rPr>
          <w:rFonts w:hint="eastAsia" w:ascii="宋体" w:hAnsi="宋体"/>
          <w:b/>
          <w:bCs/>
          <w:sz w:val="30"/>
        </w:rPr>
      </w:pPr>
    </w:p>
    <w:p>
      <w:pPr>
        <w:pStyle w:val="2"/>
        <w:spacing w:line="360" w:lineRule="auto"/>
        <w:ind w:firstLine="0"/>
        <w:rPr>
          <w:rFonts w:hint="eastAsia" w:ascii="宋体" w:hAnsi="宋体"/>
          <w:b/>
          <w:bCs/>
          <w:sz w:val="30"/>
        </w:rPr>
      </w:pPr>
    </w:p>
    <w:p>
      <w:pPr>
        <w:pStyle w:val="2"/>
        <w:spacing w:line="360" w:lineRule="auto"/>
        <w:ind w:firstLine="0"/>
        <w:rPr>
          <w:rFonts w:hint="eastAsia" w:ascii="宋体" w:hAnsi="宋体"/>
          <w:b/>
          <w:bCs/>
          <w:sz w:val="30"/>
        </w:rPr>
      </w:pPr>
    </w:p>
    <w:p>
      <w:pPr>
        <w:pStyle w:val="2"/>
        <w:spacing w:line="360" w:lineRule="auto"/>
        <w:ind w:firstLine="4200" w:firstLineChars="1750"/>
        <w:rPr>
          <w:rFonts w:ascii="宋体" w:hAnsi="宋体"/>
          <w:sz w:val="24"/>
          <w:szCs w:val="24"/>
        </w:rPr>
      </w:pPr>
      <w:r>
        <w:rPr>
          <w:rFonts w:hint="eastAsia" w:ascii="宋体" w:hAnsi="宋体"/>
          <w:sz w:val="24"/>
          <w:szCs w:val="24"/>
        </w:rPr>
        <w:t>投标人(盖法人章)：</w:t>
      </w:r>
      <w:r>
        <w:rPr>
          <w:rFonts w:hint="eastAsia" w:ascii="宋体" w:hAnsi="宋体"/>
          <w:sz w:val="24"/>
          <w:szCs w:val="24"/>
          <w:u w:val="single"/>
        </w:rPr>
        <w:t xml:space="preserve">                           </w:t>
      </w:r>
    </w:p>
    <w:p>
      <w:pPr>
        <w:pStyle w:val="2"/>
        <w:spacing w:line="360" w:lineRule="auto"/>
        <w:ind w:firstLine="0"/>
        <w:jc w:val="center"/>
        <w:rPr>
          <w:rFonts w:hint="eastAsia" w:ascii="宋体" w:hAnsi="宋体"/>
          <w:sz w:val="24"/>
          <w:szCs w:val="24"/>
          <w:u w:val="single"/>
        </w:rPr>
      </w:pP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法定代表人或委托代理人(签字)：</w:t>
      </w:r>
      <w:r>
        <w:rPr>
          <w:rFonts w:hint="eastAsia" w:ascii="宋体" w:hAnsi="宋体"/>
          <w:sz w:val="24"/>
          <w:szCs w:val="24"/>
          <w:u w:val="single"/>
        </w:rPr>
        <w:t xml:space="preserve">              </w:t>
      </w:r>
    </w:p>
    <w:p>
      <w:pPr>
        <w:pStyle w:val="2"/>
        <w:spacing w:line="360" w:lineRule="auto"/>
        <w:ind w:firstLine="4260" w:firstLineChars="1775"/>
        <w:rPr>
          <w:rFonts w:hint="eastAsia" w:ascii="宋体" w:hAnsi="宋体"/>
          <w:b/>
          <w:bCs/>
          <w:sz w:val="30"/>
        </w:rPr>
      </w:pPr>
      <w:r>
        <w:rPr>
          <w:rFonts w:hint="eastAsia" w:ascii="宋体" w:hAnsi="宋体"/>
          <w:sz w:val="24"/>
          <w:szCs w:val="24"/>
        </w:rPr>
        <w:t xml:space="preserve">日 </w:t>
      </w:r>
      <w:r>
        <w:rPr>
          <w:rFonts w:ascii="宋体" w:hAnsi="宋体"/>
          <w:sz w:val="24"/>
          <w:szCs w:val="24"/>
        </w:rPr>
        <w:t xml:space="preserve"> </w:t>
      </w:r>
      <w:r>
        <w:rPr>
          <w:rFonts w:hint="eastAsia" w:ascii="宋体" w:hAnsi="宋体"/>
          <w:sz w:val="24"/>
          <w:szCs w:val="24"/>
        </w:rPr>
        <w:t>期：    年    月    日</w:t>
      </w:r>
    </w:p>
    <w:p>
      <w:pPr>
        <w:pStyle w:val="2"/>
        <w:spacing w:line="360" w:lineRule="auto"/>
        <w:ind w:firstLine="0"/>
        <w:rPr>
          <w:rFonts w:hint="eastAsia" w:ascii="宋体" w:hAnsi="宋体"/>
          <w:b/>
          <w:bCs/>
          <w:sz w:val="30"/>
        </w:rPr>
      </w:pPr>
    </w:p>
    <w:p>
      <w:pPr>
        <w:pStyle w:val="2"/>
        <w:spacing w:line="360" w:lineRule="auto"/>
        <w:ind w:firstLine="0"/>
        <w:rPr>
          <w:rFonts w:hint="eastAsia" w:ascii="宋体" w:hAnsi="宋体"/>
          <w:b/>
          <w:bCs/>
          <w:sz w:val="30"/>
        </w:rPr>
      </w:pPr>
    </w:p>
    <w:p>
      <w:pPr>
        <w:pStyle w:val="2"/>
        <w:spacing w:line="360" w:lineRule="auto"/>
        <w:ind w:firstLine="0"/>
        <w:rPr>
          <w:rFonts w:hint="eastAsia" w:ascii="宋体" w:hAnsi="宋体"/>
          <w:b/>
          <w:bCs/>
          <w:sz w:val="30"/>
        </w:rPr>
      </w:pPr>
    </w:p>
    <w:p>
      <w:pPr>
        <w:spacing w:before="340" w:after="320" w:line="576" w:lineRule="auto"/>
        <w:ind w:firstLine="1920" w:firstLineChars="800"/>
        <w:jc w:val="both"/>
        <w:rPr>
          <w:rFonts w:ascii="宋体" w:hAnsi="宋体" w:cs="宋体"/>
          <w:sz w:val="24"/>
          <w:szCs w:val="24"/>
        </w:rPr>
      </w:pPr>
      <w:r>
        <w:rPr>
          <w:rFonts w:ascii="宋体" w:hAnsi="宋体" w:cs="宋体"/>
          <w:sz w:val="24"/>
          <w:szCs w:val="24"/>
        </w:rPr>
        <w:t>（</w:t>
      </w:r>
      <w:r>
        <w:rPr>
          <w:rFonts w:hint="eastAsia" w:ascii="宋体" w:hAnsi="宋体" w:cs="宋体"/>
          <w:sz w:val="24"/>
          <w:szCs w:val="24"/>
        </w:rPr>
        <w:t>二</w:t>
      </w:r>
      <w:r>
        <w:rPr>
          <w:rFonts w:ascii="宋体" w:hAnsi="宋体" w:cs="宋体"/>
          <w:sz w:val="24"/>
          <w:szCs w:val="24"/>
        </w:rPr>
        <w:t>）施工现场大气污染防治措施承诺书</w:t>
      </w:r>
      <w:r>
        <w:rPr>
          <w:rFonts w:ascii="宋体" w:hAnsi="宋体" w:cs="宋体"/>
          <w:sz w:val="24"/>
          <w:szCs w:val="24"/>
        </w:rPr>
        <w:br w:type="textWrapping"/>
      </w:r>
      <w:r>
        <w:rPr>
          <w:rFonts w:ascii="宋体" w:hAnsi="宋体" w:cs="宋体"/>
          <w:sz w:val="24"/>
          <w:szCs w:val="24"/>
        </w:rPr>
        <w:br w:type="textWrapping"/>
      </w:r>
      <w:r>
        <w:rPr>
          <w:rFonts w:ascii="宋体" w:hAnsi="宋体" w:cs="宋体"/>
          <w:sz w:val="24"/>
          <w:szCs w:val="24"/>
        </w:rPr>
        <w:t>（建设单位名称）         ：</w:t>
      </w:r>
      <w:r>
        <w:rPr>
          <w:rFonts w:ascii="宋体" w:hAnsi="宋体" w:cs="宋体"/>
          <w:sz w:val="24"/>
          <w:szCs w:val="24"/>
        </w:rPr>
        <w:br w:type="textWrapping"/>
      </w:r>
      <w:r>
        <w:rPr>
          <w:rFonts w:ascii="宋体" w:hAnsi="宋体" w:cs="宋体"/>
          <w:sz w:val="24"/>
          <w:szCs w:val="24"/>
        </w:rPr>
        <w:t>如我单位中标，在   （项目名称）   的施工过程中，我公司郑重承诺：</w:t>
      </w:r>
    </w:p>
    <w:p>
      <w:pPr>
        <w:spacing w:before="340" w:after="320" w:line="576" w:lineRule="auto"/>
        <w:ind w:firstLine="480" w:firstLineChars="200"/>
        <w:rPr>
          <w:rFonts w:ascii="宋体" w:hAnsi="宋体" w:cs="宋体"/>
          <w:sz w:val="24"/>
          <w:szCs w:val="24"/>
        </w:rPr>
      </w:pPr>
      <w:r>
        <w:rPr>
          <w:rFonts w:ascii="宋体" w:hAnsi="宋体" w:cs="宋体"/>
          <w:sz w:val="24"/>
          <w:szCs w:val="24"/>
        </w:rPr>
        <w:t>1、施工现场禁止使用国一及以下和排放不达标的非道路移动机械（如有）。</w:t>
      </w:r>
    </w:p>
    <w:p>
      <w:pPr>
        <w:spacing w:before="340" w:after="320" w:line="576" w:lineRule="auto"/>
        <w:ind w:firstLine="480" w:firstLineChars="200"/>
        <w:rPr>
          <w:rFonts w:ascii="宋体" w:hAnsi="宋体" w:cs="宋体"/>
          <w:sz w:val="24"/>
          <w:szCs w:val="24"/>
        </w:rPr>
      </w:pPr>
      <w:r>
        <w:rPr>
          <w:rFonts w:ascii="宋体" w:hAnsi="宋体" w:cs="宋体"/>
          <w:sz w:val="24"/>
          <w:szCs w:val="24"/>
        </w:rPr>
        <w:t>2、施工现场全部使用水性建筑涂料（如有）。</w:t>
      </w:r>
    </w:p>
    <w:p>
      <w:pPr>
        <w:spacing w:before="340" w:after="320" w:line="576" w:lineRule="auto"/>
        <w:ind w:firstLine="480" w:firstLineChars="200"/>
        <w:rPr>
          <w:rFonts w:ascii="宋体" w:hAnsi="宋体" w:cs="宋体"/>
          <w:sz w:val="24"/>
          <w:szCs w:val="24"/>
        </w:rPr>
      </w:pPr>
      <w:r>
        <w:rPr>
          <w:rFonts w:ascii="宋体" w:hAnsi="宋体" w:cs="宋体"/>
          <w:sz w:val="24"/>
          <w:szCs w:val="24"/>
        </w:rPr>
        <w:t>如本企业未按上述承诺执行，将依法依规接受查处。</w:t>
      </w:r>
      <w:r>
        <w:rPr>
          <w:rFonts w:ascii="宋体" w:hAnsi="宋体" w:cs="宋体"/>
          <w:sz w:val="24"/>
          <w:szCs w:val="24"/>
        </w:rPr>
        <w:br w:type="textWrapping"/>
      </w:r>
      <w:r>
        <w:rPr>
          <w:rFonts w:ascii="宋体" w:hAnsi="宋体" w:cs="宋体"/>
          <w:sz w:val="24"/>
          <w:szCs w:val="24"/>
        </w:rPr>
        <w:br w:type="textWrapping"/>
      </w:r>
      <w:r>
        <w:rPr>
          <w:rFonts w:ascii="宋体" w:hAnsi="宋体" w:cs="宋体"/>
          <w:sz w:val="24"/>
          <w:szCs w:val="24"/>
        </w:rPr>
        <w:br w:type="textWrapping"/>
      </w:r>
      <w:r>
        <w:rPr>
          <w:rFonts w:ascii="宋体" w:hAnsi="宋体" w:cs="宋体"/>
          <w:sz w:val="24"/>
          <w:szCs w:val="24"/>
        </w:rPr>
        <w:br w:type="textWrapping"/>
      </w:r>
      <w:r>
        <w:rPr>
          <w:rFonts w:ascii="宋体" w:hAnsi="宋体" w:cs="宋体"/>
          <w:sz w:val="24"/>
          <w:szCs w:val="24"/>
        </w:rPr>
        <w:t>                                                                                       承诺企业名称（盖章）</w:t>
      </w:r>
      <w:r>
        <w:rPr>
          <w:rFonts w:ascii="宋体" w:hAnsi="宋体" w:cs="宋体"/>
          <w:sz w:val="24"/>
          <w:szCs w:val="24"/>
        </w:rPr>
        <w:br w:type="textWrapping"/>
      </w:r>
      <w:r>
        <w:rPr>
          <w:rFonts w:ascii="宋体" w:hAnsi="宋体" w:cs="宋体"/>
          <w:sz w:val="24"/>
          <w:szCs w:val="24"/>
        </w:rPr>
        <w:t>                                                                                   年   月   日</w:t>
      </w:r>
    </w:p>
    <w:p>
      <w:pPr>
        <w:pStyle w:val="2"/>
        <w:spacing w:line="360" w:lineRule="auto"/>
        <w:ind w:firstLine="0"/>
        <w:rPr>
          <w:rFonts w:hint="eastAsia" w:ascii="宋体" w:hAnsi="宋体"/>
          <w:b/>
          <w:bCs/>
          <w:sz w:val="30"/>
        </w:rPr>
      </w:pPr>
    </w:p>
    <w:p>
      <w:pPr>
        <w:pStyle w:val="2"/>
        <w:spacing w:line="360" w:lineRule="auto"/>
        <w:ind w:firstLine="0"/>
        <w:rPr>
          <w:rFonts w:hint="eastAsia" w:ascii="宋体" w:hAnsi="宋体"/>
          <w:b/>
          <w:bCs/>
          <w:sz w:val="30"/>
        </w:rPr>
      </w:pPr>
    </w:p>
    <w:p>
      <w:pPr>
        <w:pStyle w:val="2"/>
        <w:spacing w:line="360" w:lineRule="auto"/>
        <w:ind w:firstLine="0"/>
        <w:rPr>
          <w:rFonts w:hint="eastAsia" w:ascii="宋体" w:hAnsi="宋体"/>
          <w:b/>
          <w:bCs/>
          <w:sz w:val="30"/>
        </w:rPr>
      </w:pPr>
    </w:p>
    <w:p>
      <w:pPr>
        <w:pStyle w:val="2"/>
        <w:spacing w:line="360" w:lineRule="auto"/>
        <w:ind w:firstLine="0"/>
        <w:rPr>
          <w:rFonts w:hint="eastAsia" w:ascii="宋体" w:hAnsi="宋体"/>
          <w:b/>
          <w:bCs/>
          <w:sz w:val="30"/>
        </w:rPr>
      </w:pPr>
    </w:p>
    <w:p>
      <w:pPr>
        <w:spacing w:before="100" w:beforeAutospacing="1" w:after="100" w:afterAutospacing="1"/>
        <w:ind w:firstLine="2650" w:firstLineChars="600"/>
        <w:jc w:val="both"/>
        <w:rPr>
          <w:rFonts w:hint="eastAsia" w:ascii="仿宋_GB2312" w:eastAsia="仿宋_GB2312"/>
          <w:b/>
          <w:bCs/>
          <w:sz w:val="44"/>
          <w:szCs w:val="44"/>
        </w:rPr>
      </w:pPr>
      <w:r>
        <w:rPr>
          <w:rFonts w:hint="eastAsia" w:ascii="仿宋_GB2312" w:eastAsia="仿宋_GB2312"/>
          <w:b/>
          <w:bCs/>
          <w:sz w:val="44"/>
          <w:szCs w:val="44"/>
          <w:lang w:eastAsia="zh-CN"/>
        </w:rPr>
        <w:t>清</w:t>
      </w:r>
      <w:r>
        <w:rPr>
          <w:rFonts w:hint="eastAsia" w:ascii="仿宋_GB2312" w:eastAsia="仿宋_GB2312"/>
          <w:b/>
          <w:bCs/>
          <w:sz w:val="44"/>
          <w:szCs w:val="44"/>
          <w:lang w:val="en-US" w:eastAsia="zh-CN"/>
        </w:rPr>
        <w:t xml:space="preserve"> </w:t>
      </w:r>
      <w:r>
        <w:rPr>
          <w:rFonts w:hint="eastAsia" w:ascii="仿宋_GB2312" w:eastAsia="仿宋_GB2312"/>
          <w:b/>
          <w:bCs/>
          <w:sz w:val="44"/>
          <w:szCs w:val="44"/>
          <w:lang w:eastAsia="zh-CN"/>
        </w:rPr>
        <w:t>单</w:t>
      </w:r>
      <w:r>
        <w:rPr>
          <w:rFonts w:hint="eastAsia" w:ascii="仿宋_GB2312" w:eastAsia="仿宋_GB2312"/>
          <w:b/>
          <w:bCs/>
          <w:sz w:val="44"/>
          <w:szCs w:val="44"/>
          <w:lang w:val="en-US" w:eastAsia="zh-CN"/>
        </w:rPr>
        <w:t xml:space="preserve"> </w:t>
      </w:r>
      <w:r>
        <w:rPr>
          <w:rFonts w:hint="eastAsia" w:ascii="仿宋_GB2312" w:eastAsia="仿宋_GB2312"/>
          <w:b/>
          <w:bCs/>
          <w:sz w:val="44"/>
          <w:szCs w:val="44"/>
        </w:rPr>
        <w:t>编 制 说 明</w:t>
      </w:r>
    </w:p>
    <w:p>
      <w:pPr>
        <w:rPr>
          <w:rFonts w:hint="eastAsia" w:ascii="宋体" w:hAnsi="宋体"/>
          <w:sz w:val="24"/>
        </w:rPr>
      </w:pPr>
      <w:r>
        <w:rPr>
          <w:rFonts w:hint="eastAsia" w:ascii="宋体" w:hAnsi="宋体"/>
          <w:sz w:val="24"/>
        </w:rPr>
        <w:t>工程名称：</w:t>
      </w:r>
      <w:r>
        <w:rPr>
          <w:rFonts w:hint="eastAsia" w:ascii="宋体" w:hAnsi="宋体"/>
          <w:sz w:val="24"/>
          <w:lang w:eastAsia="zh-CN"/>
        </w:rPr>
        <w:t>南京大厂九村幼儿园文承苑分园教室改造</w:t>
      </w:r>
      <w:r>
        <w:rPr>
          <w:rFonts w:hint="eastAsia" w:ascii="宋体" w:hAnsi="宋体"/>
          <w:sz w:val="24"/>
        </w:rPr>
        <w:t>工程</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0" w:hRule="atLeast"/>
        </w:trPr>
        <w:tc>
          <w:tcPr>
            <w:tcW w:w="9728" w:type="dxa"/>
            <w:noWrap w:val="0"/>
            <w:vAlign w:val="top"/>
          </w:tcPr>
          <w:p>
            <w:pPr>
              <w:keepNext w:val="0"/>
              <w:keepLines w:val="0"/>
              <w:pageBreakBefore w:val="0"/>
              <w:numPr>
                <w:ilvl w:val="0"/>
                <w:numId w:val="2"/>
              </w:numPr>
              <w:kinsoku/>
              <w:wordWrap/>
              <w:overflowPunct/>
              <w:topLinePunct w:val="0"/>
              <w:autoSpaceDE/>
              <w:autoSpaceDN/>
              <w:bidi w:val="0"/>
              <w:adjustRightInd/>
              <w:spacing w:line="336" w:lineRule="auto"/>
              <w:ind w:left="479" w:leftChars="228" w:firstLine="0" w:firstLineChars="0"/>
              <w:textAlignment w:val="auto"/>
              <w:rPr>
                <w:rFonts w:hint="eastAsia" w:ascii="宋体" w:hAnsi="宋体"/>
                <w:sz w:val="24"/>
                <w:lang w:val="en-US" w:eastAsia="zh-CN"/>
              </w:rPr>
            </w:pPr>
            <w:r>
              <w:rPr>
                <w:rFonts w:hint="eastAsia" w:ascii="宋体" w:hAnsi="宋体"/>
                <w:sz w:val="24"/>
              </w:rPr>
              <w:t>工程概况：</w:t>
            </w:r>
            <w:r>
              <w:rPr>
                <w:rFonts w:hint="eastAsia" w:ascii="宋体" w:hAnsi="宋体"/>
                <w:sz w:val="24"/>
                <w:lang w:eastAsia="zh-CN"/>
              </w:rPr>
              <w:t>南京大厂九村幼儿园文承苑分园教室改造</w:t>
            </w:r>
            <w:r>
              <w:rPr>
                <w:rFonts w:hint="eastAsia" w:ascii="宋体" w:hAnsi="宋体"/>
                <w:sz w:val="24"/>
              </w:rPr>
              <w:t>工程</w:t>
            </w:r>
            <w:r>
              <w:rPr>
                <w:rFonts w:hint="eastAsia" w:ascii="宋体" w:hAnsi="宋体"/>
                <w:sz w:val="24"/>
                <w:lang w:eastAsia="zh-CN"/>
              </w:rPr>
              <w:t>：包括①</w:t>
            </w:r>
            <w:r>
              <w:rPr>
                <w:rFonts w:hint="eastAsia" w:ascii="宋体" w:hAnsi="宋体"/>
                <w:sz w:val="24"/>
              </w:rPr>
              <w:t>、</w:t>
            </w:r>
            <w:r>
              <w:rPr>
                <w:rFonts w:hint="eastAsia" w:ascii="宋体" w:hAnsi="宋体"/>
                <w:sz w:val="24"/>
                <w:lang w:eastAsia="zh-CN"/>
              </w:rPr>
              <w:t>教室增设盥洗间土建工程</w:t>
            </w:r>
            <w:r>
              <w:rPr>
                <w:rFonts w:hint="eastAsia" w:ascii="宋体" w:hAnsi="宋体"/>
                <w:sz w:val="24"/>
              </w:rPr>
              <w:t>；②</w:t>
            </w:r>
            <w:r>
              <w:rPr>
                <w:rFonts w:hint="eastAsia" w:ascii="宋体" w:hAnsi="宋体"/>
                <w:sz w:val="24"/>
                <w:lang w:val="en-US" w:eastAsia="zh-CN"/>
              </w:rPr>
              <w:t>、</w:t>
            </w:r>
            <w:r>
              <w:rPr>
                <w:rFonts w:hint="eastAsia" w:ascii="宋体" w:hAnsi="宋体"/>
                <w:sz w:val="24"/>
                <w:lang w:eastAsia="zh-CN"/>
              </w:rPr>
              <w:t>教室增设盥洗间</w:t>
            </w:r>
            <w:r>
              <w:rPr>
                <w:rFonts w:hint="eastAsia" w:ascii="宋体" w:hAnsi="宋体"/>
                <w:sz w:val="24"/>
                <w:lang w:val="en-US" w:eastAsia="zh-CN"/>
              </w:rPr>
              <w:t>水电安装工程。③、教室铝合金吊顶及地板恢复等工程。④、教室固定窗改推拉窗（断桥）工程。⑤、教室新增隔层工程等项目工程。</w:t>
            </w:r>
          </w:p>
          <w:p>
            <w:pPr>
              <w:keepNext w:val="0"/>
              <w:keepLines w:val="0"/>
              <w:pageBreakBefore w:val="0"/>
              <w:numPr>
                <w:ilvl w:val="0"/>
                <w:numId w:val="0"/>
              </w:numPr>
              <w:kinsoku/>
              <w:wordWrap/>
              <w:overflowPunct/>
              <w:topLinePunct w:val="0"/>
              <w:autoSpaceDE/>
              <w:autoSpaceDN/>
              <w:bidi w:val="0"/>
              <w:adjustRightInd/>
              <w:spacing w:line="336" w:lineRule="auto"/>
              <w:ind w:leftChars="228"/>
              <w:textAlignment w:val="auto"/>
              <w:rPr>
                <w:rFonts w:hint="eastAsia" w:ascii="宋体" w:hAnsi="宋体"/>
                <w:sz w:val="24"/>
              </w:rPr>
            </w:pPr>
            <w:r>
              <w:rPr>
                <w:rFonts w:hint="eastAsia" w:ascii="宋体" w:hAnsi="宋体"/>
                <w:sz w:val="24"/>
              </w:rPr>
              <w:t xml:space="preserve">2、工程类别：三类。   </w:t>
            </w:r>
          </w:p>
          <w:p>
            <w:pPr>
              <w:keepNext w:val="0"/>
              <w:keepLines w:val="0"/>
              <w:pageBreakBefore w:val="0"/>
              <w:kinsoku/>
              <w:wordWrap/>
              <w:overflowPunct/>
              <w:topLinePunct w:val="0"/>
              <w:autoSpaceDE/>
              <w:autoSpaceDN/>
              <w:bidi w:val="0"/>
              <w:adjustRightInd/>
              <w:spacing w:line="336" w:lineRule="auto"/>
              <w:ind w:firstLine="480" w:firstLineChars="200"/>
              <w:textAlignment w:val="auto"/>
              <w:rPr>
                <w:rFonts w:hint="eastAsia" w:ascii="宋体" w:hAnsi="宋体"/>
                <w:sz w:val="24"/>
              </w:rPr>
            </w:pPr>
            <w:r>
              <w:rPr>
                <w:rFonts w:hint="eastAsia" w:ascii="宋体" w:hAnsi="宋体"/>
                <w:sz w:val="24"/>
              </w:rPr>
              <w:t>3、工程招标范围：详见清单。</w:t>
            </w:r>
          </w:p>
          <w:p>
            <w:pPr>
              <w:keepNext w:val="0"/>
              <w:keepLines w:val="0"/>
              <w:pageBreakBefore w:val="0"/>
              <w:kinsoku/>
              <w:wordWrap/>
              <w:overflowPunct/>
              <w:topLinePunct w:val="0"/>
              <w:autoSpaceDE/>
              <w:autoSpaceDN/>
              <w:bidi w:val="0"/>
              <w:adjustRightInd/>
              <w:spacing w:line="336" w:lineRule="auto"/>
              <w:ind w:firstLine="480" w:firstLineChars="200"/>
              <w:textAlignment w:val="auto"/>
              <w:rPr>
                <w:rFonts w:hint="eastAsia" w:ascii="宋体" w:hAnsi="宋体"/>
                <w:sz w:val="24"/>
              </w:rPr>
            </w:pPr>
            <w:r>
              <w:rPr>
                <w:rFonts w:hint="eastAsia" w:ascii="宋体" w:hAnsi="宋体"/>
                <w:sz w:val="24"/>
              </w:rPr>
              <w:t>4、编制依据及说明：</w:t>
            </w:r>
          </w:p>
          <w:p>
            <w:pPr>
              <w:keepNext w:val="0"/>
              <w:keepLines w:val="0"/>
              <w:pageBreakBefore w:val="0"/>
              <w:kinsoku/>
              <w:wordWrap/>
              <w:overflowPunct/>
              <w:topLinePunct w:val="0"/>
              <w:autoSpaceDE/>
              <w:autoSpaceDN/>
              <w:bidi w:val="0"/>
              <w:adjustRightInd/>
              <w:spacing w:line="336" w:lineRule="auto"/>
              <w:ind w:left="1198" w:leftChars="342" w:hanging="480" w:hangingChars="200"/>
              <w:textAlignment w:val="auto"/>
              <w:rPr>
                <w:rFonts w:hint="eastAsia" w:ascii="宋体" w:hAnsi="宋体"/>
                <w:sz w:val="24"/>
              </w:rPr>
            </w:pPr>
            <w:r>
              <w:rPr>
                <w:rFonts w:hint="eastAsia" w:ascii="宋体" w:hAnsi="宋体"/>
                <w:sz w:val="24"/>
              </w:rPr>
              <w:t>4.1工程量清单计价规范（GB50500-2013）、《江苏省</w:t>
            </w:r>
            <w:r>
              <w:rPr>
                <w:rFonts w:hint="eastAsia" w:ascii="宋体" w:hAnsi="宋体"/>
                <w:sz w:val="24"/>
                <w:lang w:val="en-US" w:eastAsia="zh-CN"/>
              </w:rPr>
              <w:t>修缮</w:t>
            </w:r>
            <w:r>
              <w:rPr>
                <w:rFonts w:hint="eastAsia" w:ascii="宋体" w:hAnsi="宋体"/>
                <w:sz w:val="24"/>
              </w:rPr>
              <w:t>工程计价定额》《江苏省</w:t>
            </w:r>
            <w:r>
              <w:rPr>
                <w:rFonts w:hint="eastAsia" w:ascii="宋体" w:hAnsi="宋体"/>
                <w:sz w:val="24"/>
                <w:lang w:val="en-US" w:eastAsia="zh-CN"/>
              </w:rPr>
              <w:t>市建筑与装饰</w:t>
            </w:r>
            <w:r>
              <w:rPr>
                <w:rFonts w:hint="eastAsia" w:ascii="宋体" w:hAnsi="宋体"/>
                <w:sz w:val="24"/>
              </w:rPr>
              <w:t>工程计价定额》</w:t>
            </w:r>
            <w:r>
              <w:rPr>
                <w:rFonts w:hint="eastAsia" w:ascii="宋体" w:hAnsi="宋体"/>
                <w:sz w:val="24"/>
                <w:lang w:eastAsia="zh-CN"/>
              </w:rPr>
              <w:t>（</w:t>
            </w:r>
            <w:r>
              <w:rPr>
                <w:rFonts w:hint="eastAsia" w:ascii="宋体" w:hAnsi="宋体"/>
                <w:sz w:val="24"/>
                <w:lang w:val="en-US" w:eastAsia="zh-CN"/>
              </w:rPr>
              <w:t>2014</w:t>
            </w:r>
            <w:r>
              <w:rPr>
                <w:rFonts w:hint="eastAsia" w:ascii="宋体" w:hAnsi="宋体"/>
                <w:sz w:val="24"/>
                <w:lang w:eastAsia="zh-CN"/>
              </w:rPr>
              <w:t>）《江苏省安装工程计价定额》（</w:t>
            </w:r>
            <w:r>
              <w:rPr>
                <w:rFonts w:hint="eastAsia" w:ascii="宋体" w:hAnsi="宋体"/>
                <w:sz w:val="24"/>
                <w:lang w:val="en-US" w:eastAsia="zh-CN"/>
              </w:rPr>
              <w:t>2014</w:t>
            </w:r>
            <w:r>
              <w:rPr>
                <w:rFonts w:hint="eastAsia" w:ascii="宋体" w:hAnsi="宋体"/>
                <w:sz w:val="24"/>
                <w:lang w:eastAsia="zh-CN"/>
              </w:rPr>
              <w:t>）</w:t>
            </w:r>
            <w:r>
              <w:rPr>
                <w:rFonts w:hint="eastAsia" w:ascii="宋体" w:hAnsi="宋体"/>
                <w:sz w:val="24"/>
              </w:rPr>
              <w:t>《江苏省建设工程费用定额》（2014年）及现行相关政策性文件等；</w:t>
            </w:r>
          </w:p>
          <w:p>
            <w:pPr>
              <w:keepNext w:val="0"/>
              <w:keepLines w:val="0"/>
              <w:pageBreakBefore w:val="0"/>
              <w:kinsoku/>
              <w:wordWrap/>
              <w:overflowPunct/>
              <w:topLinePunct w:val="0"/>
              <w:autoSpaceDE/>
              <w:autoSpaceDN/>
              <w:bidi w:val="0"/>
              <w:adjustRightInd/>
              <w:spacing w:line="336" w:lineRule="auto"/>
              <w:ind w:firstLine="720" w:firstLineChars="300"/>
              <w:textAlignment w:val="auto"/>
              <w:rPr>
                <w:rFonts w:hint="eastAsia" w:ascii="宋体" w:hAnsi="宋体"/>
                <w:sz w:val="24"/>
              </w:rPr>
            </w:pPr>
            <w:r>
              <w:rPr>
                <w:rFonts w:hint="eastAsia" w:ascii="宋体" w:hAnsi="宋体"/>
                <w:sz w:val="24"/>
              </w:rPr>
              <w:t>4.2人工单价按</w:t>
            </w:r>
            <w:r>
              <w:rPr>
                <w:rFonts w:ascii="宋体" w:hAnsi="宋体"/>
                <w:sz w:val="24"/>
              </w:rPr>
              <w:t>苏建</w:t>
            </w:r>
            <w:r>
              <w:rPr>
                <w:rFonts w:hint="eastAsia" w:ascii="宋体" w:hAnsi="宋体"/>
                <w:sz w:val="24"/>
              </w:rPr>
              <w:t>函</w:t>
            </w:r>
            <w:r>
              <w:rPr>
                <w:rFonts w:ascii="宋体" w:hAnsi="宋体"/>
                <w:sz w:val="24"/>
              </w:rPr>
              <w:t>价〔20</w:t>
            </w:r>
            <w:r>
              <w:rPr>
                <w:rFonts w:hint="eastAsia" w:ascii="宋体" w:hAnsi="宋体"/>
                <w:sz w:val="24"/>
                <w:lang w:val="en-US" w:eastAsia="zh-CN"/>
              </w:rPr>
              <w:t>21</w:t>
            </w:r>
            <w:r>
              <w:rPr>
                <w:rFonts w:ascii="宋体" w:hAnsi="宋体"/>
                <w:sz w:val="24"/>
              </w:rPr>
              <w:t>〕</w:t>
            </w:r>
            <w:r>
              <w:rPr>
                <w:rFonts w:hint="eastAsia" w:ascii="宋体" w:hAnsi="宋体"/>
                <w:sz w:val="24"/>
                <w:lang w:val="en-US" w:eastAsia="zh-CN"/>
              </w:rPr>
              <w:t>62</w:t>
            </w:r>
            <w:r>
              <w:rPr>
                <w:rFonts w:ascii="宋体" w:hAnsi="宋体"/>
                <w:sz w:val="24"/>
              </w:rPr>
              <w:t>号</w:t>
            </w:r>
            <w:r>
              <w:rPr>
                <w:rFonts w:hint="eastAsia" w:ascii="宋体" w:hAnsi="宋体"/>
                <w:sz w:val="24"/>
              </w:rPr>
              <w:t>文执行；</w:t>
            </w:r>
          </w:p>
          <w:p>
            <w:pPr>
              <w:keepNext w:val="0"/>
              <w:keepLines w:val="0"/>
              <w:pageBreakBefore w:val="0"/>
              <w:kinsoku/>
              <w:wordWrap/>
              <w:overflowPunct/>
              <w:topLinePunct w:val="0"/>
              <w:autoSpaceDE/>
              <w:autoSpaceDN/>
              <w:bidi w:val="0"/>
              <w:adjustRightInd/>
              <w:spacing w:line="336" w:lineRule="auto"/>
              <w:ind w:firstLine="720" w:firstLineChars="300"/>
              <w:textAlignment w:val="auto"/>
              <w:rPr>
                <w:rFonts w:hint="eastAsia" w:ascii="宋体" w:hAnsi="宋体"/>
                <w:sz w:val="24"/>
              </w:rPr>
            </w:pPr>
            <w:r>
              <w:rPr>
                <w:rFonts w:hint="eastAsia" w:ascii="宋体" w:hAnsi="宋体"/>
                <w:sz w:val="24"/>
              </w:rPr>
              <w:t>4.3招标文件及施工现场条件；</w:t>
            </w:r>
          </w:p>
          <w:p>
            <w:pPr>
              <w:keepNext w:val="0"/>
              <w:keepLines w:val="0"/>
              <w:pageBreakBefore w:val="0"/>
              <w:kinsoku/>
              <w:wordWrap/>
              <w:overflowPunct/>
              <w:topLinePunct w:val="0"/>
              <w:autoSpaceDE/>
              <w:autoSpaceDN/>
              <w:bidi w:val="0"/>
              <w:adjustRightInd/>
              <w:spacing w:line="336" w:lineRule="auto"/>
              <w:ind w:firstLine="720" w:firstLineChars="300"/>
              <w:textAlignment w:val="auto"/>
              <w:rPr>
                <w:rFonts w:hint="eastAsia" w:ascii="宋体" w:hAnsi="宋体"/>
                <w:sz w:val="24"/>
              </w:rPr>
            </w:pPr>
            <w:r>
              <w:rPr>
                <w:rFonts w:hint="eastAsia" w:ascii="宋体" w:hAnsi="宋体"/>
                <w:sz w:val="24"/>
              </w:rPr>
              <w:t>4.4工程施工图纸及业主要求；</w:t>
            </w:r>
          </w:p>
          <w:p>
            <w:pPr>
              <w:keepNext w:val="0"/>
              <w:keepLines w:val="0"/>
              <w:pageBreakBefore w:val="0"/>
              <w:kinsoku/>
              <w:wordWrap/>
              <w:overflowPunct/>
              <w:topLinePunct w:val="0"/>
              <w:autoSpaceDE/>
              <w:autoSpaceDN/>
              <w:bidi w:val="0"/>
              <w:adjustRightInd/>
              <w:spacing w:line="336" w:lineRule="auto"/>
              <w:ind w:firstLine="720" w:firstLineChars="300"/>
              <w:textAlignment w:val="auto"/>
              <w:rPr>
                <w:rFonts w:hint="eastAsia" w:ascii="宋体" w:hAnsi="宋体"/>
                <w:sz w:val="24"/>
              </w:rPr>
            </w:pPr>
            <w:r>
              <w:rPr>
                <w:rFonts w:hint="eastAsia" w:ascii="宋体" w:hAnsi="宋体"/>
                <w:sz w:val="24"/>
              </w:rPr>
              <w:t>4.5工程量清单计价格式符合省有关文件规定；</w:t>
            </w:r>
          </w:p>
          <w:p>
            <w:pPr>
              <w:keepNext w:val="0"/>
              <w:keepLines w:val="0"/>
              <w:pageBreakBefore w:val="0"/>
              <w:kinsoku/>
              <w:wordWrap/>
              <w:overflowPunct/>
              <w:topLinePunct w:val="0"/>
              <w:autoSpaceDE/>
              <w:autoSpaceDN/>
              <w:bidi w:val="0"/>
              <w:adjustRightInd/>
              <w:spacing w:line="336" w:lineRule="auto"/>
              <w:ind w:firstLine="720" w:firstLineChars="300"/>
              <w:textAlignment w:val="auto"/>
              <w:rPr>
                <w:rFonts w:hint="eastAsia" w:ascii="宋体" w:hAnsi="宋体"/>
                <w:sz w:val="24"/>
              </w:rPr>
            </w:pPr>
            <w:r>
              <w:rPr>
                <w:rFonts w:hint="eastAsia" w:ascii="宋体" w:hAnsi="宋体"/>
                <w:sz w:val="24"/>
              </w:rPr>
              <w:t>4.6南京市六合区20</w:t>
            </w:r>
            <w:r>
              <w:rPr>
                <w:rFonts w:hint="eastAsia" w:ascii="宋体" w:hAnsi="宋体"/>
                <w:sz w:val="24"/>
                <w:lang w:val="en-US" w:eastAsia="zh-CN"/>
              </w:rPr>
              <w:t>21</w:t>
            </w:r>
            <w:r>
              <w:rPr>
                <w:rFonts w:hint="eastAsia" w:ascii="宋体" w:hAnsi="宋体"/>
                <w:sz w:val="24"/>
              </w:rPr>
              <w:t>年</w:t>
            </w:r>
            <w:r>
              <w:rPr>
                <w:rFonts w:hint="eastAsia" w:ascii="宋体" w:hAnsi="宋体"/>
                <w:sz w:val="24"/>
                <w:lang w:val="en-US" w:eastAsia="zh-CN"/>
              </w:rPr>
              <w:t>5</w:t>
            </w:r>
            <w:r>
              <w:rPr>
                <w:rFonts w:hint="eastAsia" w:ascii="宋体" w:hAnsi="宋体"/>
                <w:sz w:val="24"/>
              </w:rPr>
              <w:t>月地材预算指导价格；</w:t>
            </w:r>
          </w:p>
          <w:p>
            <w:pPr>
              <w:keepNext w:val="0"/>
              <w:keepLines w:val="0"/>
              <w:pageBreakBefore w:val="0"/>
              <w:kinsoku/>
              <w:wordWrap/>
              <w:overflowPunct/>
              <w:topLinePunct w:val="0"/>
              <w:autoSpaceDE/>
              <w:autoSpaceDN/>
              <w:bidi w:val="0"/>
              <w:adjustRightInd/>
              <w:spacing w:line="336" w:lineRule="auto"/>
              <w:ind w:firstLine="720" w:firstLineChars="300"/>
              <w:textAlignment w:val="auto"/>
              <w:rPr>
                <w:rFonts w:hint="eastAsia" w:ascii="宋体" w:hAnsi="宋体"/>
                <w:sz w:val="24"/>
              </w:rPr>
            </w:pPr>
            <w:r>
              <w:rPr>
                <w:rFonts w:hint="eastAsia" w:ascii="宋体" w:hAnsi="宋体"/>
                <w:sz w:val="24"/>
              </w:rPr>
              <w:t xml:space="preserve">4.7现场安全文明施工措施费计取基本费，增加费不计取；  </w:t>
            </w:r>
          </w:p>
          <w:p>
            <w:pPr>
              <w:pStyle w:val="15"/>
              <w:keepNext w:val="0"/>
              <w:keepLines w:val="0"/>
              <w:pageBreakBefore w:val="0"/>
              <w:kinsoku/>
              <w:wordWrap/>
              <w:overflowPunct/>
              <w:topLinePunct w:val="0"/>
              <w:autoSpaceDE/>
              <w:autoSpaceDN/>
              <w:bidi w:val="0"/>
              <w:adjustRightInd/>
              <w:spacing w:line="336" w:lineRule="auto"/>
              <w:ind w:firstLine="720" w:firstLineChars="300"/>
              <w:textAlignment w:val="auto"/>
              <w:rPr>
                <w:rFonts w:hint="eastAsia" w:ascii="宋体" w:hAnsi="宋体"/>
              </w:rPr>
            </w:pPr>
            <w:r>
              <w:rPr>
                <w:rFonts w:hint="eastAsia" w:ascii="宋体" w:hAnsi="宋体"/>
              </w:rPr>
              <w:t>4.8中标人有义务配合招标人做好相关单位的协调工作；</w:t>
            </w:r>
          </w:p>
          <w:p>
            <w:pPr>
              <w:keepNext w:val="0"/>
              <w:keepLines w:val="0"/>
              <w:pageBreakBefore w:val="0"/>
              <w:kinsoku/>
              <w:wordWrap/>
              <w:overflowPunct/>
              <w:topLinePunct w:val="0"/>
              <w:autoSpaceDE/>
              <w:autoSpaceDN/>
              <w:bidi w:val="0"/>
              <w:adjustRightInd/>
              <w:spacing w:line="336" w:lineRule="auto"/>
              <w:ind w:firstLine="480" w:firstLineChars="200"/>
              <w:textAlignment w:val="auto"/>
              <w:rPr>
                <w:rFonts w:hint="eastAsia" w:ascii="宋体" w:hAnsi="宋体"/>
                <w:sz w:val="24"/>
              </w:rPr>
            </w:pPr>
            <w:r>
              <w:rPr>
                <w:rFonts w:hint="eastAsia" w:ascii="宋体" w:hAnsi="宋体"/>
                <w:sz w:val="24"/>
              </w:rPr>
              <w:t xml:space="preserve">  4.9投标人在报价中应充分考虑所涉及的各项措施费及风险因素后再进行投标报价；</w:t>
            </w:r>
          </w:p>
          <w:p>
            <w:pPr>
              <w:keepNext w:val="0"/>
              <w:keepLines w:val="0"/>
              <w:pageBreakBefore w:val="0"/>
              <w:kinsoku/>
              <w:wordWrap/>
              <w:overflowPunct/>
              <w:topLinePunct w:val="0"/>
              <w:autoSpaceDE/>
              <w:autoSpaceDN/>
              <w:bidi w:val="0"/>
              <w:adjustRightInd/>
              <w:spacing w:line="336" w:lineRule="auto"/>
              <w:ind w:firstLine="480" w:firstLineChars="200"/>
              <w:textAlignment w:val="auto"/>
              <w:rPr>
                <w:rFonts w:hint="eastAsia" w:ascii="宋体" w:hAnsi="宋体"/>
              </w:rPr>
            </w:pPr>
            <w:r>
              <w:rPr>
                <w:rFonts w:hint="eastAsia" w:ascii="宋体" w:hAnsi="宋体"/>
                <w:sz w:val="24"/>
              </w:rPr>
              <w:t xml:space="preserve">  4.10清单项目特征描述不全者见相关规范。</w:t>
            </w:r>
          </w:p>
          <w:p>
            <w:pPr>
              <w:keepNext w:val="0"/>
              <w:keepLines w:val="0"/>
              <w:pageBreakBefore w:val="0"/>
              <w:kinsoku/>
              <w:wordWrap/>
              <w:overflowPunct/>
              <w:topLinePunct w:val="0"/>
              <w:autoSpaceDE/>
              <w:autoSpaceDN/>
              <w:bidi w:val="0"/>
              <w:adjustRightInd/>
              <w:spacing w:line="336" w:lineRule="auto"/>
              <w:ind w:firstLine="480" w:firstLineChars="200"/>
              <w:textAlignment w:val="auto"/>
              <w:rPr>
                <w:rFonts w:hint="eastAsia" w:ascii="宋体" w:hAnsi="宋体"/>
                <w:sz w:val="24"/>
              </w:rPr>
            </w:pPr>
            <w:r>
              <w:rPr>
                <w:rFonts w:hint="eastAsia" w:ascii="宋体" w:hAnsi="宋体"/>
                <w:sz w:val="24"/>
              </w:rPr>
              <w:t>5、其他说明：</w:t>
            </w:r>
          </w:p>
          <w:p>
            <w:pPr>
              <w:keepNext w:val="0"/>
              <w:keepLines w:val="0"/>
              <w:pageBreakBefore w:val="0"/>
              <w:kinsoku/>
              <w:wordWrap/>
              <w:overflowPunct/>
              <w:topLinePunct w:val="0"/>
              <w:autoSpaceDE/>
              <w:autoSpaceDN/>
              <w:bidi w:val="0"/>
              <w:adjustRightInd/>
              <w:spacing w:line="336" w:lineRule="auto"/>
              <w:ind w:firstLine="480" w:firstLineChars="200"/>
              <w:textAlignment w:val="auto"/>
              <w:rPr>
                <w:rFonts w:hint="eastAsia" w:ascii="宋体" w:hAnsi="宋体"/>
                <w:sz w:val="24"/>
              </w:rPr>
            </w:pPr>
            <w:r>
              <w:rPr>
                <w:rFonts w:hint="eastAsia" w:ascii="宋体" w:hAnsi="宋体"/>
                <w:sz w:val="24"/>
              </w:rPr>
              <w:t xml:space="preserve">  5.1 进场前施工单位负责人应与甲方项目负责人对接需要实施的施工范围，不得</w:t>
            </w:r>
          </w:p>
          <w:p>
            <w:pPr>
              <w:keepNext w:val="0"/>
              <w:keepLines w:val="0"/>
              <w:pageBreakBefore w:val="0"/>
              <w:kinsoku/>
              <w:wordWrap/>
              <w:overflowPunct/>
              <w:topLinePunct w:val="0"/>
              <w:autoSpaceDE/>
              <w:autoSpaceDN/>
              <w:bidi w:val="0"/>
              <w:adjustRightInd/>
              <w:snapToGrid w:val="0"/>
              <w:spacing w:line="336" w:lineRule="auto"/>
              <w:ind w:left="630" w:leftChars="300" w:firstLine="120" w:firstLineChars="50"/>
              <w:textAlignment w:val="auto"/>
              <w:rPr>
                <w:rFonts w:hint="eastAsia" w:ascii="宋体" w:hAnsi="宋体" w:cs="宋体"/>
                <w:kern w:val="0"/>
                <w:sz w:val="24"/>
              </w:rPr>
            </w:pPr>
            <w:r>
              <w:rPr>
                <w:rFonts w:hint="eastAsia" w:ascii="宋体" w:hAnsi="宋体"/>
                <w:sz w:val="24"/>
              </w:rPr>
              <w:t xml:space="preserve"> 盲目施工，造成不必要的损失</w:t>
            </w:r>
            <w:r>
              <w:rPr>
                <w:rFonts w:hint="eastAsia" w:ascii="宋体" w:hAnsi="宋体" w:cs="宋体"/>
                <w:kern w:val="0"/>
                <w:sz w:val="24"/>
              </w:rPr>
              <w:t>；</w:t>
            </w:r>
          </w:p>
          <w:p>
            <w:pPr>
              <w:keepNext w:val="0"/>
              <w:keepLines w:val="0"/>
              <w:pageBreakBefore w:val="0"/>
              <w:kinsoku/>
              <w:wordWrap/>
              <w:overflowPunct/>
              <w:topLinePunct w:val="0"/>
              <w:autoSpaceDE/>
              <w:autoSpaceDN/>
              <w:bidi w:val="0"/>
              <w:adjustRightInd/>
              <w:spacing w:line="336" w:lineRule="auto"/>
              <w:ind w:left="958" w:leftChars="342" w:hanging="240" w:hangingChars="100"/>
              <w:textAlignment w:val="auto"/>
              <w:rPr>
                <w:rFonts w:hint="eastAsia" w:ascii="宋体" w:hAnsi="宋体" w:eastAsia="宋体" w:cs="宋体"/>
                <w:kern w:val="0"/>
                <w:sz w:val="24"/>
                <w:lang w:eastAsia="zh-CN"/>
              </w:rPr>
            </w:pPr>
            <w:r>
              <w:rPr>
                <w:rFonts w:hint="eastAsia" w:ascii="宋体" w:hAnsi="宋体"/>
                <w:sz w:val="24"/>
              </w:rPr>
              <w:t>5.2</w:t>
            </w:r>
            <w:r>
              <w:rPr>
                <w:rFonts w:ascii="宋体" w:hAnsi="宋体" w:cs="宋体"/>
                <w:kern w:val="0"/>
                <w:sz w:val="24"/>
              </w:rPr>
              <w:t>工程量</w:t>
            </w:r>
            <w:r>
              <w:rPr>
                <w:rFonts w:hint="eastAsia" w:ascii="宋体" w:hAnsi="宋体" w:cs="宋体"/>
                <w:kern w:val="0"/>
                <w:sz w:val="24"/>
              </w:rPr>
              <w:t>请投标人自行去现场复核确认，</w:t>
            </w:r>
            <w:r>
              <w:rPr>
                <w:rFonts w:ascii="宋体" w:hAnsi="宋体" w:cs="宋体"/>
                <w:kern w:val="0"/>
                <w:sz w:val="24"/>
              </w:rPr>
              <w:t>清单中每一项目工程量系合同招标工程</w:t>
            </w:r>
            <w:r>
              <w:rPr>
                <w:rFonts w:hint="eastAsia" w:ascii="宋体" w:hAnsi="宋体" w:cs="宋体"/>
                <w:kern w:val="0"/>
                <w:sz w:val="24"/>
                <w:lang w:eastAsia="zh-CN"/>
              </w:rPr>
              <w:t>量，</w:t>
            </w:r>
          </w:p>
          <w:p>
            <w:pPr>
              <w:keepNext w:val="0"/>
              <w:keepLines w:val="0"/>
              <w:pageBreakBefore w:val="0"/>
              <w:kinsoku/>
              <w:wordWrap/>
              <w:overflowPunct/>
              <w:topLinePunct w:val="0"/>
              <w:autoSpaceDE/>
              <w:autoSpaceDN/>
              <w:bidi w:val="0"/>
              <w:adjustRightInd/>
              <w:spacing w:line="336" w:lineRule="auto"/>
              <w:ind w:left="958" w:leftChars="342" w:hanging="240" w:hangingChars="100"/>
              <w:textAlignment w:val="auto"/>
              <w:rPr>
                <w:rFonts w:hint="default" w:ascii="宋体" w:hAnsi="宋体" w:cs="宋体"/>
                <w:kern w:val="0"/>
                <w:sz w:val="24"/>
                <w:lang w:val="en-US"/>
              </w:rPr>
            </w:pPr>
            <w:r>
              <w:rPr>
                <w:rFonts w:hint="eastAsia" w:ascii="宋体" w:hAnsi="宋体" w:cs="宋体"/>
                <w:kern w:val="0"/>
                <w:sz w:val="24"/>
                <w:lang w:val="en-US" w:eastAsia="zh-CN"/>
              </w:rPr>
              <w:t>5.3</w:t>
            </w:r>
            <w:r>
              <w:rPr>
                <w:rFonts w:hint="eastAsia" w:ascii="宋体" w:hAnsi="宋体" w:cs="宋体"/>
                <w:kern w:val="0"/>
                <w:sz w:val="24"/>
                <w:lang w:eastAsia="zh-CN"/>
              </w:rPr>
              <w:t>工程量增加在</w:t>
            </w:r>
            <w:r>
              <w:rPr>
                <w:rFonts w:hint="eastAsia" w:ascii="宋体" w:hAnsi="宋体" w:cs="宋体"/>
                <w:kern w:val="0"/>
                <w:sz w:val="24"/>
                <w:lang w:val="en-US" w:eastAsia="zh-CN"/>
              </w:rPr>
              <w:t>10%以内或减少在5%以内均不作调整，按投标价结算。</w:t>
            </w:r>
          </w:p>
          <w:p>
            <w:pPr>
              <w:keepNext w:val="0"/>
              <w:keepLines w:val="0"/>
              <w:pageBreakBefore w:val="0"/>
              <w:kinsoku/>
              <w:wordWrap/>
              <w:overflowPunct/>
              <w:topLinePunct w:val="0"/>
              <w:autoSpaceDE/>
              <w:autoSpaceDN/>
              <w:bidi w:val="0"/>
              <w:adjustRightInd/>
              <w:spacing w:line="336" w:lineRule="auto"/>
              <w:ind w:left="718" w:leftChars="342" w:firstLine="0" w:firstLineChars="0"/>
              <w:textAlignment w:val="auto"/>
              <w:rPr>
                <w:rFonts w:hint="eastAsia" w:ascii="宋体" w:hAnsi="宋体" w:cs="宋体"/>
                <w:kern w:val="0"/>
                <w:sz w:val="24"/>
                <w:lang w:eastAsia="zh-CN"/>
              </w:rPr>
            </w:pPr>
            <w:r>
              <w:rPr>
                <w:rFonts w:hint="eastAsia" w:ascii="宋体" w:hAnsi="宋体" w:cs="宋体"/>
                <w:kern w:val="0"/>
                <w:sz w:val="24"/>
                <w:lang w:val="en-US" w:eastAsia="zh-CN"/>
              </w:rPr>
              <w:t>5.4工程</w:t>
            </w:r>
            <w:r>
              <w:rPr>
                <w:rFonts w:hint="eastAsia" w:ascii="宋体" w:hAnsi="宋体" w:cs="宋体"/>
                <w:kern w:val="0"/>
                <w:sz w:val="24"/>
              </w:rPr>
              <w:t>实际施工中若工程量超过</w:t>
            </w:r>
            <w:r>
              <w:rPr>
                <w:rFonts w:hint="eastAsia" w:ascii="宋体" w:hAnsi="宋体" w:cs="宋体"/>
                <w:kern w:val="0"/>
                <w:sz w:val="24"/>
                <w:lang w:val="en-US" w:eastAsia="zh-CN"/>
              </w:rPr>
              <w:t>10%以上</w:t>
            </w:r>
            <w:r>
              <w:rPr>
                <w:rFonts w:hint="eastAsia" w:ascii="宋体" w:hAnsi="宋体" w:cs="宋体"/>
                <w:kern w:val="0"/>
                <w:sz w:val="24"/>
                <w:lang w:eastAsia="zh-CN"/>
              </w:rPr>
              <w:t>或减少</w:t>
            </w:r>
            <w:r>
              <w:rPr>
                <w:rFonts w:hint="eastAsia" w:ascii="宋体" w:hAnsi="宋体" w:cs="宋体"/>
                <w:kern w:val="0"/>
                <w:sz w:val="24"/>
                <w:lang w:val="en-US" w:eastAsia="zh-CN"/>
              </w:rPr>
              <w:t>5%以上</w:t>
            </w:r>
            <w:r>
              <w:rPr>
                <w:rFonts w:hint="eastAsia" w:ascii="宋体" w:hAnsi="宋体" w:cs="宋体"/>
                <w:kern w:val="0"/>
                <w:sz w:val="24"/>
              </w:rPr>
              <w:t>清单的工程量，施工单位应上报项目负责人报业主认可，确认造价同意后方可实施，否则不予计量</w:t>
            </w:r>
            <w:r>
              <w:rPr>
                <w:rFonts w:hint="eastAsia" w:ascii="宋体" w:hAnsi="宋体" w:cs="宋体"/>
                <w:kern w:val="0"/>
                <w:sz w:val="24"/>
                <w:lang w:eastAsia="zh-CN"/>
              </w:rPr>
              <w:t>。</w:t>
            </w:r>
          </w:p>
          <w:p>
            <w:pPr>
              <w:keepNext w:val="0"/>
              <w:keepLines w:val="0"/>
              <w:pageBreakBefore w:val="0"/>
              <w:kinsoku/>
              <w:wordWrap/>
              <w:overflowPunct/>
              <w:topLinePunct w:val="0"/>
              <w:autoSpaceDE/>
              <w:autoSpaceDN/>
              <w:bidi w:val="0"/>
              <w:adjustRightInd/>
              <w:spacing w:line="336" w:lineRule="auto"/>
              <w:ind w:left="718" w:leftChars="342" w:firstLine="0" w:firstLineChars="0"/>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5.5</w:t>
            </w:r>
            <w:r>
              <w:rPr>
                <w:rFonts w:hint="eastAsia" w:ascii="宋体" w:hAnsi="宋体" w:cs="宋体"/>
                <w:kern w:val="0"/>
                <w:sz w:val="24"/>
                <w:lang w:eastAsia="zh-CN"/>
              </w:rPr>
              <w:t>在工程结算工程量增加在</w:t>
            </w:r>
            <w:r>
              <w:rPr>
                <w:rFonts w:hint="eastAsia" w:ascii="宋体" w:hAnsi="宋体" w:cs="宋体"/>
                <w:kern w:val="0"/>
                <w:sz w:val="24"/>
                <w:lang w:val="en-US" w:eastAsia="zh-CN"/>
              </w:rPr>
              <w:t>10%以内或减少5%以内均</w:t>
            </w:r>
            <w:r>
              <w:rPr>
                <w:rFonts w:hint="eastAsia" w:ascii="宋体" w:hAnsi="宋体" w:cs="宋体"/>
                <w:kern w:val="0"/>
                <w:sz w:val="24"/>
                <w:lang w:eastAsia="zh-CN"/>
              </w:rPr>
              <w:t>按投标价包干</w:t>
            </w:r>
            <w:r>
              <w:rPr>
                <w:rFonts w:hint="eastAsia" w:ascii="宋体" w:hAnsi="宋体" w:cs="宋体"/>
                <w:kern w:val="0"/>
                <w:sz w:val="24"/>
              </w:rPr>
              <w:t>进行结算</w:t>
            </w:r>
            <w:r>
              <w:rPr>
                <w:rFonts w:hint="eastAsia" w:ascii="宋体" w:hAnsi="宋体" w:cs="宋体"/>
                <w:kern w:val="0"/>
                <w:sz w:val="24"/>
                <w:lang w:eastAsia="zh-CN"/>
              </w:rPr>
              <w:t>，不作调整。</w:t>
            </w:r>
          </w:p>
          <w:p>
            <w:pPr>
              <w:keepNext w:val="0"/>
              <w:keepLines w:val="0"/>
              <w:pageBreakBefore w:val="0"/>
              <w:kinsoku/>
              <w:wordWrap/>
              <w:overflowPunct/>
              <w:topLinePunct w:val="0"/>
              <w:autoSpaceDE/>
              <w:autoSpaceDN/>
              <w:bidi w:val="0"/>
              <w:adjustRightInd/>
              <w:snapToGrid w:val="0"/>
              <w:spacing w:line="336" w:lineRule="auto"/>
              <w:ind w:firstLine="720" w:firstLineChars="300"/>
              <w:textAlignment w:val="auto"/>
              <w:rPr>
                <w:rFonts w:hint="eastAsia" w:ascii="宋体" w:hAnsi="宋体"/>
                <w:sz w:val="24"/>
              </w:rPr>
            </w:pPr>
            <w:r>
              <w:rPr>
                <w:rFonts w:hint="eastAsia" w:ascii="宋体" w:hAnsi="宋体"/>
                <w:sz w:val="24"/>
              </w:rPr>
              <w:t>5.</w:t>
            </w:r>
            <w:r>
              <w:rPr>
                <w:rFonts w:hint="eastAsia" w:ascii="宋体" w:hAnsi="宋体"/>
                <w:sz w:val="24"/>
                <w:lang w:val="en-US" w:eastAsia="zh-CN"/>
              </w:rPr>
              <w:t>6</w:t>
            </w:r>
            <w:r>
              <w:rPr>
                <w:rFonts w:hint="eastAsia" w:ascii="宋体" w:hAnsi="宋体"/>
                <w:sz w:val="24"/>
              </w:rPr>
              <w:t>本工程控制价</w:t>
            </w:r>
            <w:r>
              <w:rPr>
                <w:rFonts w:hint="eastAsia" w:ascii="宋体" w:hAnsi="宋体"/>
                <w:sz w:val="24"/>
                <w:lang w:val="en-US" w:eastAsia="zh-CN"/>
              </w:rPr>
              <w:t>250000.00</w:t>
            </w:r>
            <w:r>
              <w:rPr>
                <w:rFonts w:hint="eastAsia" w:ascii="宋体" w:hAnsi="宋体"/>
                <w:sz w:val="24"/>
              </w:rPr>
              <w:t xml:space="preserve">元。 </w:t>
            </w:r>
          </w:p>
          <w:p>
            <w:pPr>
              <w:snapToGrid w:val="0"/>
              <w:spacing w:line="360" w:lineRule="auto"/>
              <w:ind w:firstLine="720" w:firstLineChars="300"/>
              <w:rPr>
                <w:rFonts w:hint="eastAsia" w:ascii="宋体" w:hAnsi="宋体"/>
                <w:sz w:val="24"/>
              </w:rPr>
            </w:pPr>
            <w:r>
              <w:rPr>
                <w:rFonts w:hint="eastAsia" w:ascii="宋体" w:hAnsi="宋体"/>
                <w:sz w:val="24"/>
                <w:lang w:val="en-US" w:eastAsia="zh-CN"/>
              </w:rPr>
              <w:t>6</w:t>
            </w:r>
            <w:r>
              <w:rPr>
                <w:rFonts w:hint="eastAsia" w:ascii="宋体" w:hAnsi="宋体"/>
                <w:sz w:val="24"/>
              </w:rPr>
              <w:t>、其他详见招标文件。</w:t>
            </w:r>
          </w:p>
        </w:tc>
      </w:tr>
    </w:tbl>
    <w:p>
      <w:pPr>
        <w:rPr>
          <w:rFonts w:hint="eastAsia"/>
        </w:rPr>
      </w:pPr>
    </w:p>
    <w:p>
      <w:pPr>
        <w:spacing w:line="440" w:lineRule="exact"/>
        <w:rPr>
          <w:rFonts w:ascii="宋体" w:cs="宋体"/>
          <w:sz w:val="24"/>
        </w:rPr>
      </w:pPr>
    </w:p>
    <w:sectPr>
      <w:pgSz w:w="11906" w:h="16838"/>
      <w:pgMar w:top="1134" w:right="1304" w:bottom="1304" w:left="1417" w:header="851" w:footer="992" w:gutter="0"/>
      <w:pgBorders>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10022FF" w:usb1="C000E47F" w:usb2="00000029" w:usb3="00000000" w:csb0="200001DF" w:csb1="20000000"/>
  </w:font>
  <w:font w:name="金山简魏碑">
    <w:altName w:val="宋体"/>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A00678"/>
    <w:multiLevelType w:val="singleLevel"/>
    <w:tmpl w:val="53A00678"/>
    <w:lvl w:ilvl="0" w:tentative="0">
      <w:start w:val="8"/>
      <w:numFmt w:val="chineseCounting"/>
      <w:suff w:val="nothing"/>
      <w:lvlText w:val="（%1）"/>
      <w:lvlJc w:val="left"/>
      <w:rPr>
        <w:rFonts w:cs="Times New Roman"/>
      </w:rPr>
    </w:lvl>
  </w:abstractNum>
  <w:abstractNum w:abstractNumId="1">
    <w:nsid w:val="573DE8CD"/>
    <w:multiLevelType w:val="singleLevel"/>
    <w:tmpl w:val="573DE8CD"/>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4E20"/>
    <w:rsid w:val="00036F7F"/>
    <w:rsid w:val="00080E48"/>
    <w:rsid w:val="00092A69"/>
    <w:rsid w:val="000C422C"/>
    <w:rsid w:val="000D1431"/>
    <w:rsid w:val="00123C07"/>
    <w:rsid w:val="00150B89"/>
    <w:rsid w:val="00172A27"/>
    <w:rsid w:val="00177982"/>
    <w:rsid w:val="00195333"/>
    <w:rsid w:val="00197E3D"/>
    <w:rsid w:val="001A0CE6"/>
    <w:rsid w:val="001A3C9F"/>
    <w:rsid w:val="001B335F"/>
    <w:rsid w:val="001B3FE0"/>
    <w:rsid w:val="001C4246"/>
    <w:rsid w:val="001F123B"/>
    <w:rsid w:val="00212AF8"/>
    <w:rsid w:val="0025145F"/>
    <w:rsid w:val="00283938"/>
    <w:rsid w:val="00287060"/>
    <w:rsid w:val="002E2475"/>
    <w:rsid w:val="00313942"/>
    <w:rsid w:val="00347F50"/>
    <w:rsid w:val="003C2190"/>
    <w:rsid w:val="003C47D5"/>
    <w:rsid w:val="004121FA"/>
    <w:rsid w:val="004155B4"/>
    <w:rsid w:val="00453011"/>
    <w:rsid w:val="004534C6"/>
    <w:rsid w:val="0045517B"/>
    <w:rsid w:val="004E44CD"/>
    <w:rsid w:val="004E7658"/>
    <w:rsid w:val="004F226E"/>
    <w:rsid w:val="004F4106"/>
    <w:rsid w:val="004F4473"/>
    <w:rsid w:val="00516D60"/>
    <w:rsid w:val="0054210D"/>
    <w:rsid w:val="0056247E"/>
    <w:rsid w:val="005C27D9"/>
    <w:rsid w:val="0060111F"/>
    <w:rsid w:val="00623A08"/>
    <w:rsid w:val="00641B1A"/>
    <w:rsid w:val="006537DE"/>
    <w:rsid w:val="00662D9A"/>
    <w:rsid w:val="00666DD6"/>
    <w:rsid w:val="00680A8F"/>
    <w:rsid w:val="006B53E5"/>
    <w:rsid w:val="006C63C8"/>
    <w:rsid w:val="006D131D"/>
    <w:rsid w:val="006F12A6"/>
    <w:rsid w:val="006F51CD"/>
    <w:rsid w:val="00720579"/>
    <w:rsid w:val="00733B97"/>
    <w:rsid w:val="00750BCB"/>
    <w:rsid w:val="007564EF"/>
    <w:rsid w:val="00775DF7"/>
    <w:rsid w:val="007C563E"/>
    <w:rsid w:val="007F2333"/>
    <w:rsid w:val="007F3E96"/>
    <w:rsid w:val="008445FB"/>
    <w:rsid w:val="008662F1"/>
    <w:rsid w:val="008677D6"/>
    <w:rsid w:val="008F5BF3"/>
    <w:rsid w:val="008F73A1"/>
    <w:rsid w:val="009204B5"/>
    <w:rsid w:val="009751B6"/>
    <w:rsid w:val="00987727"/>
    <w:rsid w:val="009943FA"/>
    <w:rsid w:val="009C36A5"/>
    <w:rsid w:val="009D07B2"/>
    <w:rsid w:val="009F1531"/>
    <w:rsid w:val="009F6DC8"/>
    <w:rsid w:val="00A0013C"/>
    <w:rsid w:val="00AC3F7B"/>
    <w:rsid w:val="00AC5411"/>
    <w:rsid w:val="00AC6A56"/>
    <w:rsid w:val="00AE7AD2"/>
    <w:rsid w:val="00B41C89"/>
    <w:rsid w:val="00B813CC"/>
    <w:rsid w:val="00BB0332"/>
    <w:rsid w:val="00C723FF"/>
    <w:rsid w:val="00C728A9"/>
    <w:rsid w:val="00CF2B45"/>
    <w:rsid w:val="00D32D45"/>
    <w:rsid w:val="00D4234C"/>
    <w:rsid w:val="00DA1C35"/>
    <w:rsid w:val="00DA26F0"/>
    <w:rsid w:val="00DA2B7F"/>
    <w:rsid w:val="00DD2377"/>
    <w:rsid w:val="00DE1301"/>
    <w:rsid w:val="00DE33F4"/>
    <w:rsid w:val="00DF164E"/>
    <w:rsid w:val="00E0323D"/>
    <w:rsid w:val="00E1750F"/>
    <w:rsid w:val="00E21FAE"/>
    <w:rsid w:val="00E53AA4"/>
    <w:rsid w:val="00E5769F"/>
    <w:rsid w:val="00E73E01"/>
    <w:rsid w:val="00E90F6E"/>
    <w:rsid w:val="00EB33A8"/>
    <w:rsid w:val="00EB612D"/>
    <w:rsid w:val="00ED4780"/>
    <w:rsid w:val="00ED6D50"/>
    <w:rsid w:val="00EF724D"/>
    <w:rsid w:val="00F023FB"/>
    <w:rsid w:val="00F052AE"/>
    <w:rsid w:val="00F4473B"/>
    <w:rsid w:val="00F53D77"/>
    <w:rsid w:val="00F7192D"/>
    <w:rsid w:val="00F76BDD"/>
    <w:rsid w:val="00F93375"/>
    <w:rsid w:val="00FC2AF8"/>
    <w:rsid w:val="0D9A2D46"/>
    <w:rsid w:val="0E873BDB"/>
    <w:rsid w:val="0F1D7A54"/>
    <w:rsid w:val="13F43383"/>
    <w:rsid w:val="16A97C5B"/>
    <w:rsid w:val="17343D0D"/>
    <w:rsid w:val="191C3DFC"/>
    <w:rsid w:val="1A156A3C"/>
    <w:rsid w:val="252823A3"/>
    <w:rsid w:val="256E7F90"/>
    <w:rsid w:val="2AAB4A25"/>
    <w:rsid w:val="330017BA"/>
    <w:rsid w:val="357468CF"/>
    <w:rsid w:val="3C563634"/>
    <w:rsid w:val="42854B64"/>
    <w:rsid w:val="48117C74"/>
    <w:rsid w:val="51BE50D4"/>
    <w:rsid w:val="54B742D6"/>
    <w:rsid w:val="57F3256A"/>
    <w:rsid w:val="581A5BCE"/>
    <w:rsid w:val="5AF33EBE"/>
    <w:rsid w:val="5D5657FB"/>
    <w:rsid w:val="5FB31239"/>
    <w:rsid w:val="65281D4B"/>
    <w:rsid w:val="66846B55"/>
    <w:rsid w:val="696B3A74"/>
    <w:rsid w:val="6C590960"/>
    <w:rsid w:val="6DE80B6B"/>
    <w:rsid w:val="76E6230C"/>
    <w:rsid w:val="7763423B"/>
    <w:rsid w:val="7820090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0" w:semiHidden="0"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0" w:semiHidden="0"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0" w:semiHidden="0"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locked/>
    <w:uiPriority w:val="0"/>
    <w:pPr>
      <w:ind w:firstLine="420"/>
    </w:pPr>
  </w:style>
  <w:style w:type="paragraph" w:styleId="3">
    <w:name w:val="Plain Text"/>
    <w:basedOn w:val="1"/>
    <w:qFormat/>
    <w:locked/>
    <w:uiPriority w:val="0"/>
    <w:pPr>
      <w:widowControl w:val="0"/>
      <w:jc w:val="both"/>
    </w:pPr>
    <w:rPr>
      <w:rFonts w:ascii="宋体" w:hAnsi="Courier New" w:cs="金山简魏碑"/>
      <w:kern w:val="2"/>
      <w:sz w:val="21"/>
      <w:szCs w:val="21"/>
    </w:rPr>
  </w:style>
  <w:style w:type="paragraph" w:styleId="4">
    <w:name w:val="Balloon Text"/>
    <w:basedOn w:val="1"/>
    <w:link w:val="14"/>
    <w:semiHidden/>
    <w:qFormat/>
    <w:uiPriority w:val="99"/>
    <w:rPr>
      <w:sz w:val="18"/>
      <w:szCs w:val="18"/>
    </w:rPr>
  </w:style>
  <w:style w:type="paragraph" w:styleId="5">
    <w:name w:val="footer"/>
    <w:basedOn w:val="1"/>
    <w:link w:val="13"/>
    <w:qFormat/>
    <w:uiPriority w:val="99"/>
    <w:pPr>
      <w:tabs>
        <w:tab w:val="center" w:pos="4153"/>
        <w:tab w:val="right" w:pos="8306"/>
      </w:tabs>
      <w:snapToGrid w:val="0"/>
      <w:jc w:val="left"/>
    </w:pPr>
    <w:rPr>
      <w:sz w:val="18"/>
      <w:szCs w:val="18"/>
    </w:rPr>
  </w:style>
  <w:style w:type="paragraph" w:styleId="6">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locked/>
    <w:uiPriority w:val="0"/>
  </w:style>
  <w:style w:type="character" w:customStyle="1" w:styleId="10">
    <w:name w:val="Header Char"/>
    <w:qFormat/>
    <w:locked/>
    <w:uiPriority w:val="99"/>
    <w:rPr>
      <w:rFonts w:cs="Times New Roman"/>
      <w:kern w:val="2"/>
      <w:sz w:val="18"/>
      <w:szCs w:val="18"/>
    </w:rPr>
  </w:style>
  <w:style w:type="character" w:customStyle="1" w:styleId="11">
    <w:name w:val="Footer Char"/>
    <w:qFormat/>
    <w:locked/>
    <w:uiPriority w:val="99"/>
    <w:rPr>
      <w:rFonts w:cs="Times New Roman"/>
      <w:kern w:val="2"/>
      <w:sz w:val="18"/>
      <w:szCs w:val="18"/>
    </w:rPr>
  </w:style>
  <w:style w:type="character" w:customStyle="1" w:styleId="12">
    <w:name w:val="页眉 Char"/>
    <w:basedOn w:val="8"/>
    <w:link w:val="6"/>
    <w:semiHidden/>
    <w:qFormat/>
    <w:locked/>
    <w:uiPriority w:val="99"/>
    <w:rPr>
      <w:rFonts w:cs="Times New Roman"/>
      <w:sz w:val="18"/>
      <w:szCs w:val="18"/>
    </w:rPr>
  </w:style>
  <w:style w:type="character" w:customStyle="1" w:styleId="13">
    <w:name w:val="页脚 Char"/>
    <w:basedOn w:val="8"/>
    <w:link w:val="5"/>
    <w:semiHidden/>
    <w:qFormat/>
    <w:locked/>
    <w:uiPriority w:val="99"/>
    <w:rPr>
      <w:rFonts w:cs="Times New Roman"/>
      <w:sz w:val="18"/>
      <w:szCs w:val="18"/>
    </w:rPr>
  </w:style>
  <w:style w:type="character" w:customStyle="1" w:styleId="14">
    <w:name w:val="批注框文本 Char"/>
    <w:basedOn w:val="8"/>
    <w:link w:val="4"/>
    <w:semiHidden/>
    <w:qFormat/>
    <w:locked/>
    <w:uiPriority w:val="99"/>
    <w:rPr>
      <w:rFonts w:cs="Times New Roman"/>
      <w:sz w:val="2"/>
    </w:rPr>
  </w:style>
  <w:style w:type="paragraph" w:customStyle="1" w:styleId="15">
    <w:name w:val="cucd-0"/>
    <w:qFormat/>
    <w:uiPriority w:val="0"/>
    <w:pPr>
      <w:spacing w:line="360" w:lineRule="auto"/>
      <w:ind w:firstLine="480" w:firstLineChars="200"/>
    </w:pPr>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3512</Words>
  <Characters>797</Characters>
  <Lines>6</Lines>
  <Paragraphs>8</Paragraphs>
  <TotalTime>27</TotalTime>
  <ScaleCrop>false</ScaleCrop>
  <LinksUpToDate>false</LinksUpToDate>
  <CharactersWithSpaces>4301</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2016-05-23T07:56:00Z</dcterms:created>
  <dc:creator>walkinnet</dc:creator>
  <cp:lastModifiedBy>Administrator</cp:lastModifiedBy>
  <cp:lastPrinted>2018-04-02T08:29:00Z</cp:lastPrinted>
  <dcterms:modified xsi:type="dcterms:W3CDTF">2021-07-13T07:08:23Z</dcterms:modified>
  <dc:title>目录</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4C1CC06EF0E346849479E6702683C877</vt:lpwstr>
  </property>
</Properties>
</file>